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0E82F" w14:textId="77777777" w:rsidR="008E3784" w:rsidRDefault="008E3784" w:rsidP="005B1B9D">
      <w:pPr>
        <w:spacing w:after="0"/>
        <w:jc w:val="center"/>
        <w:rPr>
          <w:rFonts w:ascii="Constantia" w:hAnsi="Constantia"/>
          <w:b/>
          <w:sz w:val="30"/>
          <w:szCs w:val="30"/>
        </w:rPr>
      </w:pPr>
    </w:p>
    <w:p w14:paraId="2CB21C21" w14:textId="77777777" w:rsidR="006C5C38" w:rsidRDefault="006C5C38" w:rsidP="006C5C38">
      <w:pPr>
        <w:spacing w:after="0"/>
        <w:jc w:val="center"/>
        <w:rPr>
          <w:rFonts w:ascii="Constantia" w:hAnsi="Constantia"/>
          <w:b/>
          <w:sz w:val="30"/>
          <w:szCs w:val="30"/>
        </w:rPr>
      </w:pPr>
      <w:proofErr w:type="spellStart"/>
      <w:r>
        <w:rPr>
          <w:rFonts w:ascii="Constantia" w:hAnsi="Constantia"/>
          <w:b/>
          <w:sz w:val="30"/>
          <w:szCs w:val="30"/>
        </w:rPr>
        <w:t>FabLab</w:t>
      </w:r>
      <w:proofErr w:type="spellEnd"/>
      <w:r>
        <w:rPr>
          <w:rFonts w:ascii="Constantia" w:hAnsi="Constantia"/>
          <w:b/>
          <w:sz w:val="30"/>
          <w:szCs w:val="30"/>
        </w:rPr>
        <w:t xml:space="preserve"> </w:t>
      </w:r>
      <w:proofErr w:type="spellStart"/>
      <w:r>
        <w:rPr>
          <w:rFonts w:ascii="Constantia" w:hAnsi="Constantia"/>
          <w:b/>
          <w:sz w:val="30"/>
          <w:szCs w:val="30"/>
        </w:rPr>
        <w:t>Experience</w:t>
      </w:r>
      <w:proofErr w:type="spellEnd"/>
      <w:r>
        <w:rPr>
          <w:rFonts w:ascii="Constantia" w:hAnsi="Constantia"/>
          <w:b/>
          <w:sz w:val="30"/>
          <w:szCs w:val="30"/>
        </w:rPr>
        <w:t xml:space="preserve">: </w:t>
      </w:r>
      <w:r w:rsidR="00FA6184">
        <w:rPr>
          <w:rFonts w:ascii="Constantia" w:hAnsi="Constantia"/>
          <w:b/>
          <w:sz w:val="30"/>
          <w:szCs w:val="30"/>
        </w:rPr>
        <w:t xml:space="preserve">První </w:t>
      </w:r>
      <w:r w:rsidR="005B1B9D">
        <w:rPr>
          <w:rFonts w:ascii="Constantia" w:hAnsi="Constantia"/>
          <w:b/>
          <w:sz w:val="30"/>
          <w:szCs w:val="30"/>
        </w:rPr>
        <w:t>digitální pojízdná laboratoř</w:t>
      </w:r>
      <w:r w:rsidR="00FA6184">
        <w:rPr>
          <w:rFonts w:ascii="Constantia" w:hAnsi="Constantia"/>
          <w:b/>
          <w:sz w:val="30"/>
          <w:szCs w:val="30"/>
        </w:rPr>
        <w:t xml:space="preserve"> </w:t>
      </w:r>
    </w:p>
    <w:p w14:paraId="751FAF37" w14:textId="623027A2" w:rsidR="008D7C09" w:rsidRDefault="005B1B9D" w:rsidP="006C5C38">
      <w:pPr>
        <w:spacing w:after="0"/>
        <w:jc w:val="center"/>
        <w:rPr>
          <w:rFonts w:ascii="Constantia" w:hAnsi="Constantia"/>
          <w:b/>
          <w:sz w:val="30"/>
          <w:szCs w:val="30"/>
        </w:rPr>
      </w:pPr>
      <w:r>
        <w:rPr>
          <w:rFonts w:ascii="Constantia" w:hAnsi="Constantia"/>
          <w:b/>
          <w:sz w:val="30"/>
          <w:szCs w:val="30"/>
        </w:rPr>
        <w:t xml:space="preserve">v Česku </w:t>
      </w:r>
      <w:r w:rsidR="00E21978">
        <w:rPr>
          <w:rFonts w:ascii="Constantia" w:hAnsi="Constantia"/>
          <w:b/>
          <w:sz w:val="30"/>
          <w:szCs w:val="30"/>
        </w:rPr>
        <w:t>navštěvuje jihomoravské školy</w:t>
      </w:r>
    </w:p>
    <w:p w14:paraId="2F2E3238" w14:textId="77777777" w:rsidR="00433427" w:rsidRDefault="00433427" w:rsidP="005B1B9D">
      <w:pPr>
        <w:shd w:val="clear" w:color="auto" w:fill="FFFFFF"/>
        <w:spacing w:before="120" w:after="120"/>
        <w:jc w:val="center"/>
        <w:rPr>
          <w:rFonts w:ascii="Constantia" w:hAnsi="Constantia"/>
          <w:b/>
        </w:rPr>
      </w:pPr>
    </w:p>
    <w:p w14:paraId="00876CC4" w14:textId="04D016E4" w:rsidR="005B1B9D" w:rsidRPr="005F020E" w:rsidRDefault="00770C8C" w:rsidP="005F020E">
      <w:pPr>
        <w:shd w:val="clear" w:color="auto" w:fill="FFFFFF"/>
        <w:spacing w:before="120" w:after="120" w:line="276" w:lineRule="auto"/>
        <w:rPr>
          <w:rFonts w:ascii="Constantia" w:hAnsi="Constantia"/>
          <w:b/>
          <w:sz w:val="20"/>
          <w:szCs w:val="20"/>
        </w:rPr>
      </w:pPr>
      <w:r w:rsidRPr="005B1B9D">
        <w:rPr>
          <w:rFonts w:ascii="Constantia" w:hAnsi="Constantia"/>
          <w:b/>
        </w:rPr>
        <w:t>Speciáln</w:t>
      </w:r>
      <w:r w:rsidR="0060443F">
        <w:rPr>
          <w:rFonts w:ascii="Constantia" w:hAnsi="Constantia"/>
          <w:b/>
        </w:rPr>
        <w:t>ě upravený návěs</w:t>
      </w:r>
      <w:r w:rsidRPr="005B1B9D">
        <w:rPr>
          <w:rFonts w:ascii="Constantia" w:hAnsi="Constantia"/>
          <w:b/>
        </w:rPr>
        <w:t>, vybaven</w:t>
      </w:r>
      <w:r w:rsidR="0060443F">
        <w:rPr>
          <w:rFonts w:ascii="Constantia" w:hAnsi="Constantia"/>
          <w:b/>
        </w:rPr>
        <w:t>ý</w:t>
      </w:r>
      <w:r w:rsidRPr="005B1B9D">
        <w:rPr>
          <w:rFonts w:ascii="Constantia" w:hAnsi="Constantia"/>
          <w:b/>
        </w:rPr>
        <w:t xml:space="preserve"> laserovou řezačkou, 3D tiskárnami, </w:t>
      </w:r>
      <w:r w:rsidR="00E30FDB">
        <w:rPr>
          <w:rFonts w:ascii="Constantia" w:hAnsi="Constantia"/>
          <w:b/>
        </w:rPr>
        <w:t>robotickým ramenem</w:t>
      </w:r>
      <w:r w:rsidR="005B1B9D" w:rsidRPr="005B1B9D">
        <w:rPr>
          <w:rFonts w:ascii="Constantia" w:hAnsi="Constantia"/>
          <w:b/>
        </w:rPr>
        <w:t xml:space="preserve"> </w:t>
      </w:r>
      <w:r w:rsidR="006C5C38">
        <w:rPr>
          <w:rFonts w:ascii="Constantia" w:hAnsi="Constantia"/>
          <w:b/>
        </w:rPr>
        <w:br/>
      </w:r>
      <w:r w:rsidRPr="005B1B9D">
        <w:rPr>
          <w:rFonts w:ascii="Constantia" w:hAnsi="Constantia"/>
          <w:b/>
        </w:rPr>
        <w:t xml:space="preserve">a dalšími </w:t>
      </w:r>
      <w:r w:rsidR="009A5B16">
        <w:rPr>
          <w:rFonts w:ascii="Constantia" w:hAnsi="Constantia"/>
          <w:b/>
        </w:rPr>
        <w:t xml:space="preserve">pro mnohé futuristickými </w:t>
      </w:r>
      <w:r w:rsidRPr="005B1B9D">
        <w:rPr>
          <w:rFonts w:ascii="Constantia" w:hAnsi="Constantia"/>
          <w:b/>
        </w:rPr>
        <w:t>přístroji,</w:t>
      </w:r>
      <w:r w:rsidR="00E21978">
        <w:rPr>
          <w:rFonts w:ascii="Constantia" w:hAnsi="Constantia"/>
          <w:b/>
        </w:rPr>
        <w:t xml:space="preserve"> putuje po jihomoravských</w:t>
      </w:r>
      <w:r w:rsidR="00A9095E">
        <w:rPr>
          <w:rFonts w:ascii="Constantia" w:hAnsi="Constantia"/>
          <w:b/>
        </w:rPr>
        <w:t xml:space="preserve"> základních a středních</w:t>
      </w:r>
      <w:r w:rsidR="00E21978">
        <w:rPr>
          <w:rFonts w:ascii="Constantia" w:hAnsi="Constantia"/>
          <w:b/>
        </w:rPr>
        <w:t xml:space="preserve"> školách</w:t>
      </w:r>
      <w:r w:rsidR="005B1B9D" w:rsidRPr="005B1B9D">
        <w:rPr>
          <w:rFonts w:ascii="Constantia" w:hAnsi="Constantia"/>
          <w:b/>
        </w:rPr>
        <w:t xml:space="preserve">. </w:t>
      </w:r>
      <w:r w:rsidR="00E21978">
        <w:rPr>
          <w:rFonts w:ascii="Constantia" w:hAnsi="Constantia"/>
          <w:b/>
        </w:rPr>
        <w:t>Vizionáři</w:t>
      </w:r>
      <w:r w:rsidR="00E21978" w:rsidRPr="005B1B9D">
        <w:rPr>
          <w:rFonts w:ascii="Constantia" w:hAnsi="Constantia"/>
          <w:b/>
        </w:rPr>
        <w:t xml:space="preserve"> z</w:t>
      </w:r>
      <w:r w:rsidR="00E21978">
        <w:rPr>
          <w:rFonts w:ascii="Constantia" w:hAnsi="Constantia"/>
          <w:b/>
        </w:rPr>
        <w:t> </w:t>
      </w:r>
      <w:r w:rsidR="00E21978" w:rsidRPr="005B1B9D">
        <w:rPr>
          <w:rFonts w:ascii="Constantia" w:hAnsi="Constantia"/>
          <w:b/>
        </w:rPr>
        <w:t>JIC</w:t>
      </w:r>
      <w:r w:rsidR="00E21978">
        <w:rPr>
          <w:rFonts w:ascii="Constantia" w:hAnsi="Constantia"/>
          <w:b/>
        </w:rPr>
        <w:t>, kteří s ideou přišli,</w:t>
      </w:r>
      <w:r w:rsidR="00E21978">
        <w:rPr>
          <w:rFonts w:ascii="Constantia" w:hAnsi="Constantia"/>
          <w:b/>
        </w:rPr>
        <w:t xml:space="preserve"> ho představí i v zahraničí. </w:t>
      </w:r>
      <w:r w:rsidR="00E21978" w:rsidRPr="002132A6">
        <w:rPr>
          <w:rFonts w:ascii="Constantia" w:hAnsi="Constantia"/>
          <w:b/>
        </w:rPr>
        <w:t>Co do vybavení a rozměru j</w:t>
      </w:r>
      <w:r w:rsidR="00E21978">
        <w:rPr>
          <w:rFonts w:ascii="Constantia" w:hAnsi="Constantia"/>
          <w:b/>
        </w:rPr>
        <w:t>de o unikát</w:t>
      </w:r>
      <w:r w:rsidR="00E21978">
        <w:rPr>
          <w:rFonts w:ascii="Constantia" w:hAnsi="Constantia"/>
          <w:b/>
        </w:rPr>
        <w:t xml:space="preserve"> a </w:t>
      </w:r>
      <w:r w:rsidR="00E21978">
        <w:rPr>
          <w:rFonts w:ascii="Constantia" w:hAnsi="Constantia"/>
          <w:b/>
        </w:rPr>
        <w:t>je největší na světě.</w:t>
      </w:r>
      <w:r w:rsidR="00E21978" w:rsidRPr="002132A6">
        <w:rPr>
          <w:rFonts w:ascii="Constantia" w:hAnsi="Constantia"/>
          <w:b/>
        </w:rPr>
        <w:t xml:space="preserve"> </w:t>
      </w:r>
      <w:proofErr w:type="spellStart"/>
      <w:r w:rsidR="005B1B9D">
        <w:rPr>
          <w:rFonts w:ascii="Constantia" w:hAnsi="Constantia"/>
          <w:b/>
        </w:rPr>
        <w:t>FabLab</w:t>
      </w:r>
      <w:proofErr w:type="spellEnd"/>
      <w:r w:rsidR="005B1B9D">
        <w:rPr>
          <w:rFonts w:ascii="Constantia" w:hAnsi="Constantia"/>
          <w:b/>
        </w:rPr>
        <w:t xml:space="preserve"> </w:t>
      </w:r>
      <w:proofErr w:type="spellStart"/>
      <w:r w:rsidR="005B1B9D">
        <w:rPr>
          <w:rFonts w:ascii="Constantia" w:hAnsi="Constantia"/>
          <w:b/>
        </w:rPr>
        <w:t>Experience</w:t>
      </w:r>
      <w:proofErr w:type="spellEnd"/>
      <w:r w:rsidR="005B1B9D">
        <w:rPr>
          <w:rFonts w:ascii="Constantia" w:hAnsi="Constantia"/>
          <w:b/>
        </w:rPr>
        <w:t xml:space="preserve"> </w:t>
      </w:r>
      <w:r w:rsidR="00E21978">
        <w:rPr>
          <w:rFonts w:ascii="Constantia" w:hAnsi="Constantia"/>
          <w:b/>
        </w:rPr>
        <w:t xml:space="preserve">finančně </w:t>
      </w:r>
      <w:r w:rsidR="005B1B9D" w:rsidRPr="005B1B9D">
        <w:rPr>
          <w:rFonts w:ascii="Constantia" w:hAnsi="Constantia"/>
          <w:b/>
        </w:rPr>
        <w:t xml:space="preserve">podpořil </w:t>
      </w:r>
      <w:r w:rsidR="005B1B9D">
        <w:rPr>
          <w:rFonts w:ascii="Constantia" w:hAnsi="Constantia"/>
          <w:b/>
        </w:rPr>
        <w:t>Jihomoravský kraj</w:t>
      </w:r>
      <w:r w:rsidR="0060443F">
        <w:rPr>
          <w:rFonts w:ascii="Constantia" w:hAnsi="Constantia"/>
          <w:b/>
        </w:rPr>
        <w:t>,</w:t>
      </w:r>
      <w:r w:rsidR="00AB3EDF" w:rsidRPr="005B1B9D">
        <w:rPr>
          <w:rFonts w:ascii="Constantia" w:hAnsi="Constantia"/>
          <w:b/>
        </w:rPr>
        <w:t xml:space="preserve"> město Brno</w:t>
      </w:r>
      <w:r w:rsidR="005B1B9D" w:rsidRPr="005B1B9D">
        <w:rPr>
          <w:rFonts w:ascii="Constantia" w:hAnsi="Constantia"/>
          <w:b/>
        </w:rPr>
        <w:t xml:space="preserve"> a</w:t>
      </w:r>
      <w:r w:rsidR="006B7D7C">
        <w:rPr>
          <w:rFonts w:ascii="Constantia" w:hAnsi="Constantia"/>
          <w:b/>
        </w:rPr>
        <w:t xml:space="preserve"> řada firemních</w:t>
      </w:r>
      <w:r w:rsidR="00467E58">
        <w:rPr>
          <w:rFonts w:ascii="Constantia" w:hAnsi="Constantia"/>
          <w:b/>
        </w:rPr>
        <w:t xml:space="preserve"> sponzorů</w:t>
      </w:r>
      <w:r w:rsidR="005B1B9D" w:rsidRPr="005B1B9D">
        <w:rPr>
          <w:rFonts w:ascii="Constantia" w:hAnsi="Constantia"/>
          <w:b/>
        </w:rPr>
        <w:t xml:space="preserve">. </w:t>
      </w:r>
    </w:p>
    <w:p w14:paraId="30EBAF0A" w14:textId="1AE81685" w:rsidR="008702EC" w:rsidRPr="008E3784" w:rsidRDefault="005B1B9D" w:rsidP="00CB40B1">
      <w:pPr>
        <w:shd w:val="clear" w:color="auto" w:fill="FFFFFF"/>
        <w:spacing w:before="120" w:after="120" w:line="276" w:lineRule="auto"/>
        <w:rPr>
          <w:rFonts w:ascii="Constantia" w:hAnsi="Constantia"/>
          <w:i/>
        </w:rPr>
      </w:pPr>
      <w:r w:rsidRPr="009B7568">
        <w:rPr>
          <w:rFonts w:ascii="Constantia" w:hAnsi="Constantia"/>
        </w:rPr>
        <w:t>První otevřená digitální dílna pro veřejnost</w:t>
      </w:r>
      <w:r w:rsidR="00E30FDB">
        <w:rPr>
          <w:rFonts w:ascii="Constantia" w:hAnsi="Constantia"/>
        </w:rPr>
        <w:t xml:space="preserve"> (</w:t>
      </w:r>
      <w:hyperlink r:id="rId8" w:history="1">
        <w:r w:rsidR="00E30FDB" w:rsidRPr="005D7F52">
          <w:rPr>
            <w:rStyle w:val="Hypertextovodkaz"/>
            <w:rFonts w:ascii="Constantia" w:hAnsi="Constantia"/>
          </w:rPr>
          <w:t>FabLab</w:t>
        </w:r>
        <w:r w:rsidR="005D7F52" w:rsidRPr="005D7F52">
          <w:rPr>
            <w:rStyle w:val="Hypertextovodkaz"/>
            <w:rFonts w:ascii="Constantia" w:hAnsi="Constantia"/>
          </w:rPr>
          <w:t xml:space="preserve"> Brno</w:t>
        </w:r>
      </w:hyperlink>
      <w:r w:rsidR="00E30FDB">
        <w:rPr>
          <w:rFonts w:ascii="Constantia" w:hAnsi="Constantia"/>
        </w:rPr>
        <w:t>)</w:t>
      </w:r>
      <w:r w:rsidRPr="009B7568">
        <w:rPr>
          <w:rFonts w:ascii="Constantia" w:hAnsi="Constantia"/>
        </w:rPr>
        <w:t xml:space="preserve"> funguje bezmála dva roky v brněnském sídle JIC. Za tu dobu se v </w:t>
      </w:r>
      <w:r w:rsidR="00B0586A">
        <w:rPr>
          <w:rFonts w:ascii="Constantia" w:hAnsi="Constantia"/>
        </w:rPr>
        <w:t>ní</w:t>
      </w:r>
      <w:r w:rsidR="00B0586A" w:rsidRPr="009B7568">
        <w:rPr>
          <w:rFonts w:ascii="Constantia" w:hAnsi="Constantia"/>
        </w:rPr>
        <w:t xml:space="preserve"> </w:t>
      </w:r>
      <w:r w:rsidRPr="009B7568">
        <w:rPr>
          <w:rFonts w:ascii="Constantia" w:hAnsi="Constantia"/>
        </w:rPr>
        <w:t>vystřídal</w:t>
      </w:r>
      <w:r w:rsidR="006C4681">
        <w:rPr>
          <w:rFonts w:ascii="Constantia" w:hAnsi="Constantia"/>
        </w:rPr>
        <w:t>a</w:t>
      </w:r>
      <w:r w:rsidR="0060443F">
        <w:rPr>
          <w:rFonts w:ascii="Constantia" w:hAnsi="Constantia"/>
        </w:rPr>
        <w:t xml:space="preserve"> </w:t>
      </w:r>
      <w:r w:rsidR="006C4681">
        <w:rPr>
          <w:rFonts w:ascii="Constantia" w:hAnsi="Constantia"/>
        </w:rPr>
        <w:t>třicítka</w:t>
      </w:r>
      <w:r w:rsidR="0060443F">
        <w:rPr>
          <w:rFonts w:ascii="Constantia" w:hAnsi="Constantia"/>
        </w:rPr>
        <w:t xml:space="preserve"> škol</w:t>
      </w:r>
      <w:r w:rsidRPr="009B7568">
        <w:rPr>
          <w:rFonts w:ascii="Constantia" w:hAnsi="Constantia"/>
        </w:rPr>
        <w:t xml:space="preserve"> převážně z </w:t>
      </w:r>
      <w:r w:rsidR="00E30FDB">
        <w:rPr>
          <w:rFonts w:ascii="Constantia" w:hAnsi="Constantia"/>
        </w:rPr>
        <w:t xml:space="preserve"> </w:t>
      </w:r>
      <w:r w:rsidRPr="009B7568">
        <w:rPr>
          <w:rFonts w:ascii="Constantia" w:hAnsi="Constantia"/>
        </w:rPr>
        <w:t>moravské metropole.</w:t>
      </w:r>
      <w:r w:rsidR="00C34091" w:rsidRPr="009B7568">
        <w:rPr>
          <w:rFonts w:ascii="Constantia" w:hAnsi="Constantia"/>
        </w:rPr>
        <w:t xml:space="preserve"> Zájem o prohlídky </w:t>
      </w:r>
      <w:r w:rsidR="00FE6C1F">
        <w:rPr>
          <w:rFonts w:ascii="Constantia" w:hAnsi="Constantia"/>
        </w:rPr>
        <w:t xml:space="preserve">a workshopy </w:t>
      </w:r>
      <w:r w:rsidR="00C34091" w:rsidRPr="009B7568">
        <w:rPr>
          <w:rFonts w:ascii="Constantia" w:hAnsi="Constantia"/>
        </w:rPr>
        <w:t>byl</w:t>
      </w:r>
      <w:r w:rsidR="00FE6C1F">
        <w:rPr>
          <w:rFonts w:ascii="Constantia" w:hAnsi="Constantia"/>
        </w:rPr>
        <w:t xml:space="preserve"> z</w:t>
      </w:r>
      <w:r w:rsidR="000015C0">
        <w:rPr>
          <w:rFonts w:ascii="Constantia" w:hAnsi="Constantia"/>
        </w:rPr>
        <w:t xml:space="preserve"> jejich </w:t>
      </w:r>
      <w:r w:rsidR="00FE6C1F">
        <w:rPr>
          <w:rFonts w:ascii="Constantia" w:hAnsi="Constantia"/>
        </w:rPr>
        <w:t xml:space="preserve">strany </w:t>
      </w:r>
      <w:r w:rsidR="00C34091" w:rsidRPr="009B7568">
        <w:rPr>
          <w:rFonts w:ascii="Constantia" w:hAnsi="Constantia"/>
        </w:rPr>
        <w:t>velký a lidé z </w:t>
      </w:r>
      <w:proofErr w:type="spellStart"/>
      <w:r w:rsidR="00C34091" w:rsidRPr="009B7568">
        <w:rPr>
          <w:rFonts w:ascii="Constantia" w:hAnsi="Constantia"/>
        </w:rPr>
        <w:t>FabLab</w:t>
      </w:r>
      <w:proofErr w:type="spellEnd"/>
      <w:r w:rsidR="00C34091" w:rsidRPr="009B7568">
        <w:rPr>
          <w:rFonts w:ascii="Constantia" w:hAnsi="Constantia"/>
        </w:rPr>
        <w:t xml:space="preserve"> se </w:t>
      </w:r>
      <w:r w:rsidR="005D7F52">
        <w:rPr>
          <w:rFonts w:ascii="Constantia" w:hAnsi="Constantia"/>
        </w:rPr>
        <w:t xml:space="preserve">proto </w:t>
      </w:r>
      <w:r w:rsidR="00C34091" w:rsidRPr="009B7568">
        <w:rPr>
          <w:rFonts w:ascii="Constantia" w:hAnsi="Constantia"/>
        </w:rPr>
        <w:t xml:space="preserve">rozhodli udělat variantu na kolech. Vznikl </w:t>
      </w:r>
      <w:proofErr w:type="spellStart"/>
      <w:r w:rsidR="00C34091" w:rsidRPr="009B7568">
        <w:rPr>
          <w:rFonts w:ascii="Constantia" w:hAnsi="Constantia"/>
        </w:rPr>
        <w:t>FabLab</w:t>
      </w:r>
      <w:proofErr w:type="spellEnd"/>
      <w:r w:rsidR="00C34091" w:rsidRPr="009B7568">
        <w:rPr>
          <w:rFonts w:ascii="Constantia" w:hAnsi="Constantia"/>
        </w:rPr>
        <w:t xml:space="preserve"> </w:t>
      </w:r>
      <w:proofErr w:type="spellStart"/>
      <w:r w:rsidR="00C34091" w:rsidRPr="009B7568">
        <w:rPr>
          <w:rFonts w:ascii="Constantia" w:hAnsi="Constantia"/>
        </w:rPr>
        <w:t>Experience</w:t>
      </w:r>
      <w:proofErr w:type="spellEnd"/>
      <w:r w:rsidR="00C34091" w:rsidRPr="009B7568">
        <w:rPr>
          <w:rFonts w:ascii="Constantia" w:hAnsi="Constantia"/>
        </w:rPr>
        <w:t>, který za žáky a stud</w:t>
      </w:r>
      <w:r w:rsidR="008702EC" w:rsidRPr="009B7568">
        <w:rPr>
          <w:rFonts w:ascii="Constantia" w:hAnsi="Constantia"/>
        </w:rPr>
        <w:t xml:space="preserve">enty </w:t>
      </w:r>
      <w:r w:rsidR="00E21978">
        <w:rPr>
          <w:rFonts w:ascii="Constantia" w:hAnsi="Constantia"/>
        </w:rPr>
        <w:t>jezdí</w:t>
      </w:r>
      <w:r w:rsidR="008702EC" w:rsidRPr="009B7568">
        <w:rPr>
          <w:rFonts w:ascii="Constantia" w:hAnsi="Constantia"/>
        </w:rPr>
        <w:t xml:space="preserve"> přímo do škol. </w:t>
      </w:r>
      <w:r w:rsidR="008702EC" w:rsidRPr="008E3784">
        <w:rPr>
          <w:rFonts w:ascii="Constantia" w:hAnsi="Constantia"/>
          <w:i/>
        </w:rPr>
        <w:t>„</w:t>
      </w:r>
      <w:r w:rsidR="0060443F">
        <w:rPr>
          <w:rFonts w:ascii="Constantia" w:hAnsi="Constantia"/>
          <w:i/>
        </w:rPr>
        <w:t>Na pilotní půlrok se nám přihlásilo 64 škol</w:t>
      </w:r>
      <w:r w:rsidR="00010EB5">
        <w:rPr>
          <w:rFonts w:ascii="Constantia" w:hAnsi="Constantia"/>
          <w:i/>
        </w:rPr>
        <w:t xml:space="preserve">, což </w:t>
      </w:r>
      <w:r w:rsidR="00473C7D">
        <w:rPr>
          <w:rFonts w:ascii="Constantia" w:hAnsi="Constantia"/>
          <w:i/>
        </w:rPr>
        <w:t>je dvojnásobek naší kapacity.</w:t>
      </w:r>
      <w:r w:rsidR="008702EC" w:rsidRPr="008E3784">
        <w:rPr>
          <w:rFonts w:ascii="Constantia" w:hAnsi="Constantia"/>
          <w:i/>
        </w:rPr>
        <w:t xml:space="preserve"> </w:t>
      </w:r>
      <w:r w:rsidR="00E21978">
        <w:rPr>
          <w:rFonts w:ascii="Constantia" w:hAnsi="Constantia"/>
          <w:i/>
        </w:rPr>
        <w:t>Od března do</w:t>
      </w:r>
      <w:r w:rsidR="00C34091" w:rsidRPr="008E3784">
        <w:rPr>
          <w:rFonts w:ascii="Constantia" w:hAnsi="Constantia"/>
          <w:i/>
        </w:rPr>
        <w:t xml:space="preserve"> konce června</w:t>
      </w:r>
      <w:r w:rsidR="00D55061">
        <w:rPr>
          <w:rFonts w:ascii="Constantia" w:hAnsi="Constantia"/>
          <w:i/>
        </w:rPr>
        <w:t xml:space="preserve"> tak</w:t>
      </w:r>
      <w:r w:rsidR="00C34091" w:rsidRPr="008E3784">
        <w:rPr>
          <w:rFonts w:ascii="Constantia" w:hAnsi="Constantia"/>
          <w:i/>
        </w:rPr>
        <w:t xml:space="preserve"> </w:t>
      </w:r>
      <w:r w:rsidR="00D55061">
        <w:rPr>
          <w:rFonts w:ascii="Constantia" w:hAnsi="Constantia"/>
          <w:i/>
        </w:rPr>
        <w:t xml:space="preserve">máme </w:t>
      </w:r>
      <w:r w:rsidR="00C34091" w:rsidRPr="008E3784">
        <w:rPr>
          <w:rFonts w:ascii="Constantia" w:hAnsi="Constantia"/>
          <w:i/>
        </w:rPr>
        <w:t xml:space="preserve">program sestavený. </w:t>
      </w:r>
      <w:r w:rsidR="008E3784">
        <w:rPr>
          <w:rFonts w:ascii="Constantia" w:hAnsi="Constantia"/>
          <w:i/>
        </w:rPr>
        <w:t xml:space="preserve">Navštívíme </w:t>
      </w:r>
      <w:r w:rsidR="00C34091" w:rsidRPr="008E3784">
        <w:rPr>
          <w:rFonts w:ascii="Constantia" w:hAnsi="Constantia"/>
          <w:i/>
        </w:rPr>
        <w:t>školy</w:t>
      </w:r>
      <w:r w:rsidR="008E3784">
        <w:rPr>
          <w:rFonts w:ascii="Constantia" w:hAnsi="Constantia"/>
          <w:i/>
        </w:rPr>
        <w:t xml:space="preserve"> napříč regionem</w:t>
      </w:r>
      <w:r w:rsidR="00C34091" w:rsidRPr="008E3784">
        <w:rPr>
          <w:rFonts w:ascii="Constantia" w:hAnsi="Constantia"/>
          <w:i/>
        </w:rPr>
        <w:t>. Pojedeme třeba do Hodonín</w:t>
      </w:r>
      <w:r w:rsidR="005F020E">
        <w:rPr>
          <w:rFonts w:ascii="Constantia" w:hAnsi="Constantia"/>
          <w:i/>
        </w:rPr>
        <w:t xml:space="preserve">a, Znojma nebo Mikulova. </w:t>
      </w:r>
      <w:r w:rsidR="008E3784">
        <w:rPr>
          <w:rFonts w:ascii="Constantia" w:hAnsi="Constantia"/>
          <w:i/>
        </w:rPr>
        <w:t xml:space="preserve">V plánu je také účast na </w:t>
      </w:r>
      <w:r w:rsidR="006C4681">
        <w:rPr>
          <w:rFonts w:ascii="Constantia" w:hAnsi="Constantia"/>
          <w:i/>
        </w:rPr>
        <w:t xml:space="preserve">festivalech a veletrzích jako je třeba </w:t>
      </w:r>
      <w:r w:rsidR="00473C7D">
        <w:rPr>
          <w:rFonts w:ascii="Constantia" w:hAnsi="Constantia"/>
          <w:i/>
        </w:rPr>
        <w:t>Open House Brno, rakous</w:t>
      </w:r>
      <w:r w:rsidR="006C4681">
        <w:rPr>
          <w:rFonts w:ascii="Constantia" w:hAnsi="Constantia"/>
          <w:i/>
        </w:rPr>
        <w:t>ký</w:t>
      </w:r>
      <w:r w:rsidR="00473C7D">
        <w:rPr>
          <w:rFonts w:ascii="Constantia" w:hAnsi="Constantia"/>
          <w:i/>
        </w:rPr>
        <w:t xml:space="preserve"> Maker Fair </w:t>
      </w:r>
      <w:proofErr w:type="spellStart"/>
      <w:r w:rsidR="00473C7D">
        <w:rPr>
          <w:rFonts w:ascii="Constantia" w:hAnsi="Constantia"/>
          <w:i/>
        </w:rPr>
        <w:t>Vienna</w:t>
      </w:r>
      <w:proofErr w:type="spellEnd"/>
      <w:r w:rsidR="006C4681">
        <w:rPr>
          <w:rFonts w:ascii="Constantia" w:hAnsi="Constantia"/>
          <w:i/>
        </w:rPr>
        <w:t xml:space="preserve"> nebo</w:t>
      </w:r>
      <w:r w:rsidR="00473C7D">
        <w:rPr>
          <w:rFonts w:ascii="Constantia" w:hAnsi="Constantia"/>
          <w:i/>
        </w:rPr>
        <w:t xml:space="preserve"> </w:t>
      </w:r>
      <w:proofErr w:type="spellStart"/>
      <w:r w:rsidR="00473C7D">
        <w:rPr>
          <w:rFonts w:ascii="Constantia" w:hAnsi="Constantia"/>
          <w:i/>
        </w:rPr>
        <w:t>Future</w:t>
      </w:r>
      <w:proofErr w:type="spellEnd"/>
      <w:r w:rsidR="00473C7D">
        <w:rPr>
          <w:rFonts w:ascii="Constantia" w:hAnsi="Constantia"/>
          <w:i/>
        </w:rPr>
        <w:t xml:space="preserve"> Port Pragu</w:t>
      </w:r>
      <w:r w:rsidR="006C4681">
        <w:rPr>
          <w:rFonts w:ascii="Constantia" w:hAnsi="Constantia"/>
          <w:i/>
        </w:rPr>
        <w:t>e,</w:t>
      </w:r>
      <w:r w:rsidR="008E3784">
        <w:rPr>
          <w:rFonts w:ascii="Constantia" w:hAnsi="Constantia"/>
          <w:i/>
        </w:rPr>
        <w:t xml:space="preserve">“ </w:t>
      </w:r>
      <w:r w:rsidR="008702EC" w:rsidRPr="00C516D2">
        <w:rPr>
          <w:rFonts w:ascii="Constantia" w:hAnsi="Constantia"/>
        </w:rPr>
        <w:t xml:space="preserve">říká </w:t>
      </w:r>
      <w:r w:rsidR="008702EC" w:rsidRPr="00C516D2">
        <w:rPr>
          <w:rFonts w:ascii="Constantia" w:hAnsi="Constantia"/>
          <w:b/>
        </w:rPr>
        <w:t>manažer FabLab Tomáš Mejzlík z JIC.</w:t>
      </w:r>
      <w:r w:rsidR="008702EC" w:rsidRPr="008E3784">
        <w:rPr>
          <w:rFonts w:ascii="Constantia" w:hAnsi="Constantia"/>
          <w:i/>
        </w:rPr>
        <w:t xml:space="preserve"> </w:t>
      </w:r>
    </w:p>
    <w:p w14:paraId="58EC2792" w14:textId="50360D2C" w:rsidR="00222390" w:rsidRPr="009B7568" w:rsidRDefault="008702EC" w:rsidP="00CB40B1">
      <w:pPr>
        <w:shd w:val="clear" w:color="auto" w:fill="FFFFFF"/>
        <w:spacing w:before="120" w:after="120" w:line="276" w:lineRule="auto"/>
        <w:rPr>
          <w:rFonts w:ascii="Constantia" w:hAnsi="Constantia"/>
        </w:rPr>
      </w:pPr>
      <w:r w:rsidRPr="009B7568">
        <w:rPr>
          <w:rFonts w:ascii="Constantia" w:hAnsi="Constantia"/>
        </w:rPr>
        <w:t>Pozvat digitální</w:t>
      </w:r>
      <w:r w:rsidR="008E3784">
        <w:rPr>
          <w:rFonts w:ascii="Constantia" w:hAnsi="Constantia"/>
        </w:rPr>
        <w:t xml:space="preserve"> </w:t>
      </w:r>
      <w:r w:rsidRPr="009B7568">
        <w:rPr>
          <w:rFonts w:ascii="Constantia" w:hAnsi="Constantia"/>
        </w:rPr>
        <w:t>laboratoř může každá základní škola z Brna a střední škola z jižní Moravy</w:t>
      </w:r>
      <w:r w:rsidR="008E3784">
        <w:rPr>
          <w:rFonts w:ascii="Constantia" w:hAnsi="Constantia"/>
        </w:rPr>
        <w:t xml:space="preserve"> </w:t>
      </w:r>
      <w:r w:rsidRPr="009B7568">
        <w:rPr>
          <w:rFonts w:ascii="Constantia" w:hAnsi="Constantia"/>
        </w:rPr>
        <w:t xml:space="preserve">přes </w:t>
      </w:r>
      <w:r w:rsidRPr="009B7568">
        <w:rPr>
          <w:rStyle w:val="Hypertextovodkaz"/>
          <w:rFonts w:ascii="Constantia" w:hAnsi="Constantia"/>
          <w:color w:val="auto"/>
          <w:u w:val="none"/>
        </w:rPr>
        <w:t>registrační formulář</w:t>
      </w:r>
      <w:r w:rsidR="00FE6C1F">
        <w:rPr>
          <w:rStyle w:val="Hypertextovodkaz"/>
          <w:rFonts w:ascii="Constantia" w:hAnsi="Constantia"/>
          <w:color w:val="auto"/>
          <w:u w:val="none"/>
        </w:rPr>
        <w:t xml:space="preserve">, který dvakrát ročně rozešlou ředitelům </w:t>
      </w:r>
      <w:r w:rsidR="000015C0">
        <w:rPr>
          <w:rStyle w:val="Hypertextovodkaz"/>
          <w:rFonts w:ascii="Constantia" w:hAnsi="Constantia"/>
          <w:color w:val="auto"/>
          <w:u w:val="none"/>
        </w:rPr>
        <w:t xml:space="preserve">jejich </w:t>
      </w:r>
      <w:r w:rsidR="00FE6C1F">
        <w:rPr>
          <w:rStyle w:val="Hypertextovodkaz"/>
          <w:rFonts w:ascii="Constantia" w:hAnsi="Constantia"/>
          <w:color w:val="auto"/>
          <w:u w:val="none"/>
        </w:rPr>
        <w:t>zřizovatelé</w:t>
      </w:r>
      <w:r w:rsidR="00467E58">
        <w:rPr>
          <w:rStyle w:val="Hypertextovodkaz"/>
          <w:rFonts w:ascii="Constantia" w:hAnsi="Constantia"/>
          <w:color w:val="auto"/>
          <w:u w:val="none"/>
        </w:rPr>
        <w:t>.</w:t>
      </w:r>
      <w:r w:rsidRPr="009B7568">
        <w:rPr>
          <w:rStyle w:val="Hypertextovodkaz"/>
          <w:rFonts w:ascii="Constantia" w:hAnsi="Constantia"/>
          <w:color w:val="auto"/>
          <w:u w:val="none"/>
        </w:rPr>
        <w:t xml:space="preserve"> </w:t>
      </w:r>
      <w:r w:rsidR="005F33C4" w:rsidRPr="009B7568">
        <w:rPr>
          <w:rFonts w:ascii="Constantia" w:hAnsi="Constantia"/>
        </w:rPr>
        <w:t xml:space="preserve">Lektoři </w:t>
      </w:r>
      <w:r w:rsidR="0061393F" w:rsidRPr="009B7568">
        <w:rPr>
          <w:rFonts w:ascii="Constantia" w:hAnsi="Constantia"/>
        </w:rPr>
        <w:t xml:space="preserve">z JIC se </w:t>
      </w:r>
      <w:r w:rsidR="00E0523B" w:rsidRPr="009B7568">
        <w:rPr>
          <w:rFonts w:ascii="Constantia" w:hAnsi="Constantia"/>
        </w:rPr>
        <w:t>žákům, studentům i učite</w:t>
      </w:r>
      <w:r w:rsidR="00222390" w:rsidRPr="009B7568">
        <w:rPr>
          <w:rFonts w:ascii="Constantia" w:hAnsi="Constantia"/>
        </w:rPr>
        <w:t xml:space="preserve">lům intenzivně </w:t>
      </w:r>
      <w:r w:rsidR="00A9095E">
        <w:rPr>
          <w:rFonts w:ascii="Constantia" w:hAnsi="Constantia"/>
        </w:rPr>
        <w:t xml:space="preserve">věnují tři </w:t>
      </w:r>
      <w:r w:rsidR="00222390" w:rsidRPr="009B7568">
        <w:rPr>
          <w:rFonts w:ascii="Constantia" w:hAnsi="Constantia"/>
        </w:rPr>
        <w:t xml:space="preserve">dny. Vyzkoušet si </w:t>
      </w:r>
      <w:r w:rsidR="00A93064" w:rsidRPr="009B7568">
        <w:rPr>
          <w:rFonts w:ascii="Constantia" w:hAnsi="Constantia"/>
        </w:rPr>
        <w:t>práci s přístroji</w:t>
      </w:r>
      <w:r w:rsidR="00222390" w:rsidRPr="009B7568">
        <w:rPr>
          <w:rFonts w:ascii="Constantia" w:hAnsi="Constantia"/>
        </w:rPr>
        <w:t xml:space="preserve"> </w:t>
      </w:r>
      <w:r w:rsidR="00A9095E">
        <w:rPr>
          <w:rFonts w:ascii="Constantia" w:hAnsi="Constantia"/>
        </w:rPr>
        <w:t xml:space="preserve">můžou </w:t>
      </w:r>
      <w:r w:rsidR="00222390" w:rsidRPr="009B7568">
        <w:rPr>
          <w:rFonts w:ascii="Constantia" w:hAnsi="Constantia"/>
        </w:rPr>
        <w:t xml:space="preserve">třídy po </w:t>
      </w:r>
      <w:r w:rsidR="006E66B3" w:rsidRPr="009B7568">
        <w:rPr>
          <w:rFonts w:ascii="Constantia" w:hAnsi="Constantia"/>
        </w:rPr>
        <w:t xml:space="preserve">menších </w:t>
      </w:r>
      <w:r w:rsidR="00222390" w:rsidRPr="009B7568">
        <w:rPr>
          <w:rFonts w:ascii="Constantia" w:hAnsi="Constantia"/>
        </w:rPr>
        <w:t xml:space="preserve">skupinkách. </w:t>
      </w:r>
      <w:r w:rsidR="00222390" w:rsidRPr="009B7568">
        <w:rPr>
          <w:rFonts w:ascii="Constantia" w:hAnsi="Constantia"/>
          <w:i/>
        </w:rPr>
        <w:t xml:space="preserve">„Ráno a dopoledne </w:t>
      </w:r>
      <w:r w:rsidR="00A9095E">
        <w:rPr>
          <w:rFonts w:ascii="Constantia" w:hAnsi="Constantia"/>
          <w:i/>
        </w:rPr>
        <w:t xml:space="preserve">mají </w:t>
      </w:r>
      <w:r w:rsidR="006C5C38">
        <w:rPr>
          <w:rFonts w:ascii="Constantia" w:hAnsi="Constantia"/>
          <w:i/>
        </w:rPr>
        <w:t>prohlídku</w:t>
      </w:r>
      <w:r w:rsidR="006E66B3" w:rsidRPr="009B7568">
        <w:rPr>
          <w:rFonts w:ascii="Constantia" w:hAnsi="Constantia"/>
          <w:i/>
        </w:rPr>
        <w:t xml:space="preserve"> </w:t>
      </w:r>
      <w:r w:rsidR="00A9095E">
        <w:rPr>
          <w:rFonts w:ascii="Constantia" w:hAnsi="Constantia"/>
          <w:i/>
        </w:rPr>
        <w:t>po kamionu, seznamují</w:t>
      </w:r>
      <w:r w:rsidR="00222390" w:rsidRPr="009B7568">
        <w:rPr>
          <w:rFonts w:ascii="Constantia" w:hAnsi="Constantia"/>
          <w:i/>
        </w:rPr>
        <w:t xml:space="preserve"> se s digitální výrobou. </w:t>
      </w:r>
      <w:r w:rsidR="00CB40B1">
        <w:rPr>
          <w:rFonts w:ascii="Constantia" w:hAnsi="Constantia"/>
          <w:i/>
        </w:rPr>
        <w:t xml:space="preserve">Po obědě </w:t>
      </w:r>
      <w:r w:rsidR="00222390" w:rsidRPr="009B7568">
        <w:rPr>
          <w:rFonts w:ascii="Constantia" w:hAnsi="Constantia"/>
          <w:i/>
        </w:rPr>
        <w:t>projdou školením</w:t>
      </w:r>
      <w:r w:rsidR="00A93064" w:rsidRPr="009B7568">
        <w:rPr>
          <w:rFonts w:ascii="Constantia" w:hAnsi="Constantia"/>
          <w:i/>
        </w:rPr>
        <w:t>i</w:t>
      </w:r>
      <w:r w:rsidR="00222390" w:rsidRPr="009B7568">
        <w:rPr>
          <w:rFonts w:ascii="Constantia" w:hAnsi="Constantia"/>
          <w:i/>
        </w:rPr>
        <w:t xml:space="preserve"> a naučí se s přístroji zacházet</w:t>
      </w:r>
      <w:r w:rsidR="006E66B3" w:rsidRPr="009B7568">
        <w:rPr>
          <w:rFonts w:ascii="Constantia" w:hAnsi="Constantia"/>
          <w:i/>
        </w:rPr>
        <w:t xml:space="preserve">. </w:t>
      </w:r>
      <w:r w:rsidR="006C5C38">
        <w:rPr>
          <w:rFonts w:ascii="Constantia" w:hAnsi="Constantia"/>
          <w:i/>
        </w:rPr>
        <w:t xml:space="preserve">Poté </w:t>
      </w:r>
      <w:r w:rsidR="00222390" w:rsidRPr="009B7568">
        <w:rPr>
          <w:rFonts w:ascii="Constantia" w:hAnsi="Constantia"/>
          <w:i/>
        </w:rPr>
        <w:t>si něco vyrob</w:t>
      </w:r>
      <w:r w:rsidR="006C4681">
        <w:rPr>
          <w:rFonts w:ascii="Constantia" w:hAnsi="Constantia"/>
          <w:i/>
        </w:rPr>
        <w:t>í a případně odnesou domů na památku</w:t>
      </w:r>
      <w:r w:rsidR="006E66B3" w:rsidRPr="009B7568">
        <w:rPr>
          <w:rFonts w:ascii="Constantia" w:hAnsi="Constantia"/>
          <w:i/>
        </w:rPr>
        <w:t>,</w:t>
      </w:r>
      <w:r w:rsidR="00222390" w:rsidRPr="009B7568">
        <w:rPr>
          <w:rFonts w:ascii="Constantia" w:hAnsi="Constantia"/>
          <w:i/>
        </w:rPr>
        <w:t xml:space="preserve">“ </w:t>
      </w:r>
      <w:r w:rsidRPr="009B7568">
        <w:rPr>
          <w:rFonts w:ascii="Constantia" w:hAnsi="Constantia"/>
        </w:rPr>
        <w:t xml:space="preserve">doplňuje </w:t>
      </w:r>
      <w:r w:rsidRPr="009B7568">
        <w:rPr>
          <w:rFonts w:ascii="Constantia" w:hAnsi="Constantia"/>
          <w:b/>
        </w:rPr>
        <w:t xml:space="preserve">manažer </w:t>
      </w:r>
      <w:proofErr w:type="spellStart"/>
      <w:r w:rsidRPr="009B7568">
        <w:rPr>
          <w:rFonts w:ascii="Constantia" w:hAnsi="Constantia"/>
          <w:b/>
        </w:rPr>
        <w:t>FabLab</w:t>
      </w:r>
      <w:proofErr w:type="spellEnd"/>
      <w:r w:rsidRPr="009B7568">
        <w:rPr>
          <w:rFonts w:ascii="Constantia" w:hAnsi="Constantia"/>
          <w:b/>
        </w:rPr>
        <w:t xml:space="preserve"> </w:t>
      </w:r>
      <w:proofErr w:type="spellStart"/>
      <w:r w:rsidRPr="009B7568">
        <w:rPr>
          <w:rFonts w:ascii="Constantia" w:hAnsi="Constantia"/>
          <w:b/>
        </w:rPr>
        <w:t>Experience</w:t>
      </w:r>
      <w:proofErr w:type="spellEnd"/>
      <w:r w:rsidRPr="009B7568">
        <w:rPr>
          <w:rFonts w:ascii="Constantia" w:hAnsi="Constantia"/>
          <w:b/>
        </w:rPr>
        <w:t xml:space="preserve"> Dan</w:t>
      </w:r>
      <w:r w:rsidR="00844B4E">
        <w:rPr>
          <w:rFonts w:ascii="Constantia" w:hAnsi="Constantia"/>
          <w:b/>
        </w:rPr>
        <w:t>iel</w:t>
      </w:r>
      <w:r w:rsidRPr="009B7568">
        <w:rPr>
          <w:rFonts w:ascii="Constantia" w:hAnsi="Constantia"/>
          <w:b/>
        </w:rPr>
        <w:t xml:space="preserve"> Šín z JIC</w:t>
      </w:r>
      <w:r w:rsidR="00222390" w:rsidRPr="009B7568">
        <w:rPr>
          <w:rFonts w:ascii="Constantia" w:hAnsi="Constantia"/>
          <w:b/>
        </w:rPr>
        <w:t>.</w:t>
      </w:r>
      <w:r w:rsidR="00222390" w:rsidRPr="009B7568">
        <w:rPr>
          <w:rFonts w:ascii="Constantia" w:hAnsi="Constantia"/>
        </w:rPr>
        <w:t xml:space="preserve"> </w:t>
      </w:r>
      <w:r w:rsidR="00E21978">
        <w:rPr>
          <w:rFonts w:ascii="Constantia" w:hAnsi="Constantia"/>
        </w:rPr>
        <w:t xml:space="preserve">Od 18:00 bude mít </w:t>
      </w:r>
      <w:r w:rsidR="00E21978">
        <w:rPr>
          <w:rFonts w:ascii="Constantia" w:hAnsi="Constantia"/>
        </w:rPr>
        <w:t>v daném místě</w:t>
      </w:r>
      <w:r w:rsidR="00E21978">
        <w:rPr>
          <w:rFonts w:ascii="Constantia" w:hAnsi="Constantia"/>
        </w:rPr>
        <w:t xml:space="preserve"> prostor i veřejnost. Kdokoliv se může přijít s moderními přístroji zdarma seznámit. Kde zrovna digitální laboratoř </w:t>
      </w:r>
      <w:proofErr w:type="gramStart"/>
      <w:r w:rsidR="00946F34">
        <w:rPr>
          <w:rFonts w:ascii="Constantia" w:hAnsi="Constantia"/>
        </w:rPr>
        <w:t>stojí</w:t>
      </w:r>
      <w:proofErr w:type="gramEnd"/>
      <w:r w:rsidR="00946F34">
        <w:rPr>
          <w:rFonts w:ascii="Constantia" w:hAnsi="Constantia"/>
        </w:rPr>
        <w:t xml:space="preserve"> lidé </w:t>
      </w:r>
      <w:proofErr w:type="gramStart"/>
      <w:r w:rsidR="00946F34">
        <w:rPr>
          <w:rFonts w:ascii="Constantia" w:hAnsi="Constantia"/>
        </w:rPr>
        <w:t>zjistí</w:t>
      </w:r>
      <w:proofErr w:type="gramEnd"/>
      <w:r w:rsidR="00E21978">
        <w:rPr>
          <w:rFonts w:ascii="Constantia" w:hAnsi="Constantia"/>
        </w:rPr>
        <w:t xml:space="preserve"> na </w:t>
      </w:r>
      <w:proofErr w:type="spellStart"/>
      <w:r w:rsidR="00E21978">
        <w:rPr>
          <w:rFonts w:ascii="Constantia" w:hAnsi="Constantia"/>
        </w:rPr>
        <w:t>facebooku</w:t>
      </w:r>
      <w:proofErr w:type="spellEnd"/>
      <w:r w:rsidR="00E21978">
        <w:rPr>
          <w:rFonts w:ascii="Constantia" w:hAnsi="Constantia"/>
        </w:rPr>
        <w:t xml:space="preserve"> </w:t>
      </w:r>
      <w:r w:rsidR="00E21978" w:rsidRPr="00A9095E">
        <w:rPr>
          <w:rFonts w:ascii="Constantia" w:hAnsi="Constantia"/>
          <w:color w:val="E36C0A" w:themeColor="accent6" w:themeShade="BF"/>
        </w:rPr>
        <w:t>@</w:t>
      </w:r>
      <w:proofErr w:type="spellStart"/>
      <w:r w:rsidR="00E21978" w:rsidRPr="00A9095E">
        <w:rPr>
          <w:rFonts w:ascii="Constantia" w:hAnsi="Constantia"/>
          <w:color w:val="E36C0A" w:themeColor="accent6" w:themeShade="BF"/>
        </w:rPr>
        <w:t>fablabexperience</w:t>
      </w:r>
      <w:proofErr w:type="spellEnd"/>
      <w:r w:rsidR="00E21978" w:rsidRPr="00A9095E">
        <w:rPr>
          <w:rFonts w:ascii="Constantia" w:hAnsi="Constantia"/>
          <w:color w:val="E36C0A" w:themeColor="accent6" w:themeShade="BF"/>
        </w:rPr>
        <w:t xml:space="preserve"> </w:t>
      </w:r>
      <w:r w:rsidR="00E21978">
        <w:rPr>
          <w:rFonts w:ascii="Constantia" w:hAnsi="Constantia"/>
        </w:rPr>
        <w:t xml:space="preserve">nebo </w:t>
      </w:r>
      <w:proofErr w:type="spellStart"/>
      <w:r w:rsidR="00E21978">
        <w:rPr>
          <w:rFonts w:ascii="Constantia" w:hAnsi="Constantia"/>
        </w:rPr>
        <w:t>instagramu</w:t>
      </w:r>
      <w:proofErr w:type="spellEnd"/>
      <w:r w:rsidR="00E21978">
        <w:rPr>
          <w:rFonts w:ascii="Constantia" w:hAnsi="Constantia"/>
        </w:rPr>
        <w:t xml:space="preserve"> </w:t>
      </w:r>
      <w:r w:rsidR="00E21978" w:rsidRPr="00A9095E">
        <w:rPr>
          <w:rFonts w:ascii="Constantia" w:hAnsi="Constantia"/>
          <w:color w:val="E36C0A" w:themeColor="accent6" w:themeShade="BF"/>
        </w:rPr>
        <w:t>#</w:t>
      </w:r>
      <w:proofErr w:type="spellStart"/>
      <w:r w:rsidR="00E21978" w:rsidRPr="00A9095E">
        <w:rPr>
          <w:rFonts w:ascii="Constantia" w:hAnsi="Constantia"/>
          <w:color w:val="E36C0A" w:themeColor="accent6" w:themeShade="BF"/>
        </w:rPr>
        <w:t>fablabexperience</w:t>
      </w:r>
      <w:proofErr w:type="spellEnd"/>
      <w:r w:rsidR="00E21978" w:rsidRPr="00A9095E">
        <w:rPr>
          <w:rFonts w:ascii="Constantia" w:hAnsi="Constantia"/>
          <w:color w:val="E36C0A" w:themeColor="accent6" w:themeShade="BF"/>
        </w:rPr>
        <w:t xml:space="preserve">. </w:t>
      </w:r>
      <w:r w:rsidR="00A9095E">
        <w:rPr>
          <w:rFonts w:ascii="Constantia" w:hAnsi="Constantia"/>
        </w:rPr>
        <w:t>Harmonogram a podrobné informace o projektu</w:t>
      </w:r>
      <w:r w:rsidR="00946F34">
        <w:rPr>
          <w:rFonts w:ascii="Constantia" w:hAnsi="Constantia"/>
        </w:rPr>
        <w:t xml:space="preserve"> lze nalézt</w:t>
      </w:r>
      <w:r w:rsidR="00A9095E">
        <w:rPr>
          <w:rFonts w:ascii="Constantia" w:hAnsi="Constantia"/>
        </w:rPr>
        <w:t xml:space="preserve"> na </w:t>
      </w:r>
      <w:r w:rsidR="00A9095E">
        <w:rPr>
          <w:rStyle w:val="Hypertextovodkaz"/>
          <w:rFonts w:ascii="Constantia" w:hAnsi="Constantia"/>
          <w:color w:val="auto"/>
          <w:u w:val="none"/>
        </w:rPr>
        <w:t xml:space="preserve">webu </w:t>
      </w:r>
      <w:hyperlink r:id="rId9" w:history="1">
        <w:r w:rsidR="00A9095E" w:rsidRPr="00933E2A">
          <w:rPr>
            <w:rStyle w:val="Hypertextovodkaz"/>
            <w:rFonts w:ascii="Constantia" w:hAnsi="Constantia"/>
          </w:rPr>
          <w:t>www.fablabexperience.cz</w:t>
        </w:r>
      </w:hyperlink>
      <w:r w:rsidR="00A9095E">
        <w:rPr>
          <w:rStyle w:val="Hypertextovodkaz"/>
          <w:rFonts w:ascii="Constantia" w:hAnsi="Constantia"/>
          <w:color w:val="auto"/>
          <w:u w:val="none"/>
        </w:rPr>
        <w:t>.</w:t>
      </w:r>
    </w:p>
    <w:p w14:paraId="6A1F8575" w14:textId="32E8185F" w:rsidR="00E30FDB" w:rsidRDefault="009B7568" w:rsidP="00CB40B1">
      <w:pPr>
        <w:shd w:val="clear" w:color="auto" w:fill="FFFFFF"/>
        <w:tabs>
          <w:tab w:val="num" w:pos="720"/>
        </w:tabs>
        <w:spacing w:before="120" w:after="120" w:line="276" w:lineRule="auto"/>
      </w:pPr>
      <w:r>
        <w:rPr>
          <w:rFonts w:ascii="Constantia" w:hAnsi="Constantia"/>
        </w:rPr>
        <w:t xml:space="preserve">Kamion s návěsem o výměře přibližně </w:t>
      </w:r>
      <w:r w:rsidR="00FE6C1F" w:rsidRPr="00E0523B">
        <w:t>4</w:t>
      </w:r>
      <w:r w:rsidR="00FE6C1F">
        <w:t>4</w:t>
      </w:r>
      <w:r w:rsidR="00FE6C1F" w:rsidRPr="00E0523B">
        <w:t xml:space="preserve"> </w:t>
      </w:r>
      <w:r w:rsidRPr="00E0523B">
        <w:t>m</w:t>
      </w:r>
      <w:r w:rsidRPr="00E0523B">
        <w:rPr>
          <w:vertAlign w:val="superscript"/>
        </w:rPr>
        <w:t>2</w:t>
      </w:r>
      <w:r>
        <w:rPr>
          <w:i/>
          <w:vertAlign w:val="superscript"/>
        </w:rPr>
        <w:t xml:space="preserve"> </w:t>
      </w:r>
      <w:r w:rsidR="00CB40B1">
        <w:t xml:space="preserve">má zázemí pro dva lektory a </w:t>
      </w:r>
      <w:r w:rsidR="00E30FDB">
        <w:t xml:space="preserve">moderní vybavení čítající desítku </w:t>
      </w:r>
      <w:r>
        <w:t xml:space="preserve">přístrojů: </w:t>
      </w:r>
    </w:p>
    <w:p w14:paraId="66F3F5D2" w14:textId="77777777" w:rsidR="009B7568" w:rsidRDefault="009B7568" w:rsidP="00B13CCE">
      <w:pPr>
        <w:numPr>
          <w:ilvl w:val="0"/>
          <w:numId w:val="3"/>
        </w:numPr>
        <w:shd w:val="clear" w:color="auto" w:fill="FFFFFF"/>
        <w:spacing w:before="120" w:after="120" w:line="276" w:lineRule="auto"/>
        <w:rPr>
          <w:b/>
          <w:bCs/>
        </w:rPr>
        <w:sectPr w:rsidR="009B7568" w:rsidSect="00E45611">
          <w:headerReference w:type="default" r:id="rId10"/>
          <w:footerReference w:type="default" r:id="rId11"/>
          <w:pgSz w:w="11906" w:h="16838" w:code="9"/>
          <w:pgMar w:top="2269" w:right="720" w:bottom="720" w:left="720" w:header="397" w:footer="680" w:gutter="0"/>
          <w:cols w:space="708"/>
          <w:docGrid w:linePitch="360"/>
        </w:sectPr>
      </w:pPr>
    </w:p>
    <w:p w14:paraId="63335FF0" w14:textId="6B40DA16" w:rsidR="00A16BD1" w:rsidRPr="009B7568" w:rsidRDefault="00E30FDB" w:rsidP="00B13CCE">
      <w:pPr>
        <w:numPr>
          <w:ilvl w:val="0"/>
          <w:numId w:val="3"/>
        </w:numPr>
        <w:shd w:val="clear" w:color="auto" w:fill="FFFFFF"/>
        <w:spacing w:before="120" w:after="120" w:line="276" w:lineRule="auto"/>
      </w:pPr>
      <w:r>
        <w:rPr>
          <w:b/>
          <w:bCs/>
        </w:rPr>
        <w:t>l</w:t>
      </w:r>
      <w:r w:rsidR="00B13CCE" w:rsidRPr="009B7568">
        <w:rPr>
          <w:b/>
          <w:bCs/>
        </w:rPr>
        <w:t>aserová řezačka</w:t>
      </w:r>
    </w:p>
    <w:p w14:paraId="3809F3A2" w14:textId="77777777" w:rsidR="00E30FDB" w:rsidRDefault="00B13CCE" w:rsidP="00B13CCE">
      <w:pPr>
        <w:numPr>
          <w:ilvl w:val="0"/>
          <w:numId w:val="3"/>
        </w:numPr>
        <w:shd w:val="clear" w:color="auto" w:fill="FFFFFF"/>
        <w:spacing w:before="120" w:after="120" w:line="276" w:lineRule="auto"/>
      </w:pPr>
      <w:r w:rsidRPr="009B7568">
        <w:rPr>
          <w:b/>
          <w:bCs/>
        </w:rPr>
        <w:t>3D tiskárny</w:t>
      </w:r>
    </w:p>
    <w:p w14:paraId="6CDAFB9E" w14:textId="17B21B16" w:rsidR="00A16BD1" w:rsidRPr="00E30FDB" w:rsidRDefault="00E30FDB" w:rsidP="00B13CCE">
      <w:pPr>
        <w:numPr>
          <w:ilvl w:val="0"/>
          <w:numId w:val="3"/>
        </w:numPr>
        <w:shd w:val="clear" w:color="auto" w:fill="FFFFFF"/>
        <w:spacing w:before="120" w:after="120" w:line="276" w:lineRule="auto"/>
      </w:pPr>
      <w:r>
        <w:rPr>
          <w:b/>
          <w:bCs/>
        </w:rPr>
        <w:t>r</w:t>
      </w:r>
      <w:r w:rsidR="00B13CCE" w:rsidRPr="00E30FDB">
        <w:rPr>
          <w:b/>
          <w:bCs/>
        </w:rPr>
        <w:t>obotické rameno</w:t>
      </w:r>
    </w:p>
    <w:p w14:paraId="6C4A31A5" w14:textId="77777777" w:rsidR="00E30FDB" w:rsidRPr="009B7568" w:rsidRDefault="00E30FDB" w:rsidP="00B13CCE">
      <w:pPr>
        <w:pStyle w:val="Odstavecseseznamem"/>
        <w:numPr>
          <w:ilvl w:val="0"/>
          <w:numId w:val="3"/>
        </w:numPr>
        <w:shd w:val="clear" w:color="auto" w:fill="FFFFFF"/>
        <w:tabs>
          <w:tab w:val="num" w:pos="720"/>
        </w:tabs>
        <w:spacing w:before="120" w:after="120" w:line="276" w:lineRule="auto"/>
      </w:pPr>
      <w:r w:rsidRPr="00E30FDB">
        <w:rPr>
          <w:b/>
          <w:bCs/>
        </w:rPr>
        <w:t>CNC frézka</w:t>
      </w:r>
    </w:p>
    <w:p w14:paraId="5F878019" w14:textId="77777777" w:rsidR="00E30FDB" w:rsidRPr="009B7568" w:rsidRDefault="00E30FDB" w:rsidP="00CB40B1">
      <w:pPr>
        <w:shd w:val="clear" w:color="auto" w:fill="FFFFFF"/>
        <w:spacing w:before="120" w:after="120" w:line="276" w:lineRule="auto"/>
        <w:ind w:left="1080"/>
      </w:pPr>
    </w:p>
    <w:p w14:paraId="27F3C9CC" w14:textId="103DA45C" w:rsidR="00A16BD1" w:rsidRPr="009B7568" w:rsidRDefault="00E30FDB" w:rsidP="00B13CCE">
      <w:pPr>
        <w:numPr>
          <w:ilvl w:val="0"/>
          <w:numId w:val="3"/>
        </w:numPr>
        <w:shd w:val="clear" w:color="auto" w:fill="FFFFFF"/>
        <w:spacing w:before="120" w:after="120" w:line="276" w:lineRule="auto"/>
      </w:pPr>
      <w:r>
        <w:rPr>
          <w:b/>
          <w:bCs/>
        </w:rPr>
        <w:t>ř</w:t>
      </w:r>
      <w:r w:rsidR="00B13CCE" w:rsidRPr="009B7568">
        <w:rPr>
          <w:b/>
          <w:bCs/>
        </w:rPr>
        <w:t>ezací plotr</w:t>
      </w:r>
    </w:p>
    <w:p w14:paraId="4E915214" w14:textId="027EE469" w:rsidR="00A16BD1" w:rsidRPr="009B7568" w:rsidRDefault="00E30FDB" w:rsidP="00B13CCE">
      <w:pPr>
        <w:numPr>
          <w:ilvl w:val="0"/>
          <w:numId w:val="3"/>
        </w:numPr>
        <w:shd w:val="clear" w:color="auto" w:fill="FFFFFF"/>
        <w:spacing w:before="120" w:after="120" w:line="276" w:lineRule="auto"/>
      </w:pPr>
      <w:r>
        <w:rPr>
          <w:b/>
          <w:bCs/>
        </w:rPr>
        <w:t>e</w:t>
      </w:r>
      <w:r w:rsidR="00B13CCE" w:rsidRPr="009B7568">
        <w:rPr>
          <w:b/>
          <w:bCs/>
        </w:rPr>
        <w:t>lektronový mikroskop</w:t>
      </w:r>
    </w:p>
    <w:p w14:paraId="3806A13B" w14:textId="6B24B0BD" w:rsidR="00A16BD1" w:rsidRPr="009B7568" w:rsidRDefault="00E30FDB" w:rsidP="00B13CCE">
      <w:pPr>
        <w:numPr>
          <w:ilvl w:val="0"/>
          <w:numId w:val="3"/>
        </w:numPr>
        <w:shd w:val="clear" w:color="auto" w:fill="FFFFFF"/>
        <w:spacing w:before="120" w:after="120" w:line="276" w:lineRule="auto"/>
      </w:pPr>
      <w:r>
        <w:rPr>
          <w:b/>
          <w:bCs/>
        </w:rPr>
        <w:t>e</w:t>
      </w:r>
      <w:r w:rsidR="00B13CCE" w:rsidRPr="009B7568">
        <w:rPr>
          <w:b/>
          <w:bCs/>
        </w:rPr>
        <w:t xml:space="preserve">lektro a </w:t>
      </w:r>
      <w:proofErr w:type="spellStart"/>
      <w:r w:rsidR="00B13CCE" w:rsidRPr="009B7568">
        <w:rPr>
          <w:b/>
          <w:bCs/>
        </w:rPr>
        <w:t>mecha</w:t>
      </w:r>
      <w:proofErr w:type="spellEnd"/>
      <w:r w:rsidR="00B13CCE" w:rsidRPr="009B7568">
        <w:rPr>
          <w:b/>
          <w:bCs/>
        </w:rPr>
        <w:t xml:space="preserve"> dílna</w:t>
      </w:r>
    </w:p>
    <w:p w14:paraId="4E0B44E5" w14:textId="77777777" w:rsidR="009B7568" w:rsidRDefault="009B7568" w:rsidP="00CB40B1">
      <w:pPr>
        <w:shd w:val="clear" w:color="auto" w:fill="FFFFFF"/>
        <w:spacing w:before="120" w:after="120" w:line="276" w:lineRule="auto"/>
        <w:sectPr w:rsidR="009B7568" w:rsidSect="009B7568">
          <w:type w:val="continuous"/>
          <w:pgSz w:w="11906" w:h="16838" w:code="9"/>
          <w:pgMar w:top="2269" w:right="720" w:bottom="720" w:left="720" w:header="397" w:footer="680" w:gutter="0"/>
          <w:cols w:num="2" w:space="708"/>
          <w:docGrid w:linePitch="360"/>
        </w:sectPr>
      </w:pPr>
    </w:p>
    <w:p w14:paraId="26783BAD" w14:textId="77777777" w:rsidR="009B7568" w:rsidRDefault="009B7568" w:rsidP="00CB40B1">
      <w:pPr>
        <w:shd w:val="clear" w:color="auto" w:fill="FFFFFF"/>
        <w:spacing w:before="120" w:after="120" w:line="276" w:lineRule="auto"/>
        <w:rPr>
          <w:rFonts w:ascii="Constantia" w:hAnsi="Constantia"/>
        </w:rPr>
      </w:pPr>
    </w:p>
    <w:p w14:paraId="0512D042" w14:textId="466E1E51" w:rsidR="006C5C38" w:rsidRDefault="005F33C4" w:rsidP="00C516D2">
      <w:pPr>
        <w:spacing w:line="276" w:lineRule="auto"/>
        <w:rPr>
          <w:rFonts w:cs="Calibri"/>
        </w:rPr>
      </w:pPr>
      <w:r w:rsidRPr="009B7568">
        <w:rPr>
          <w:rFonts w:ascii="Constantia" w:hAnsi="Constantia"/>
        </w:rPr>
        <w:t xml:space="preserve">Kromě registrace </w:t>
      </w:r>
      <w:r w:rsidR="00B0586A">
        <w:rPr>
          <w:rFonts w:ascii="Constantia" w:hAnsi="Constantia"/>
        </w:rPr>
        <w:t xml:space="preserve">nepředstavuje </w:t>
      </w:r>
      <w:r w:rsidRPr="009B7568">
        <w:rPr>
          <w:rFonts w:ascii="Constantia" w:hAnsi="Constantia"/>
        </w:rPr>
        <w:t xml:space="preserve">návštěva speciálního kamionu </w:t>
      </w:r>
      <w:r w:rsidR="00B0586A" w:rsidRPr="009B7568">
        <w:rPr>
          <w:rFonts w:ascii="Constantia" w:hAnsi="Constantia"/>
        </w:rPr>
        <w:t xml:space="preserve">pro školy </w:t>
      </w:r>
      <w:r w:rsidRPr="009B7568">
        <w:rPr>
          <w:rFonts w:ascii="Constantia" w:hAnsi="Constantia"/>
        </w:rPr>
        <w:t>žádnou složitou administrativu</w:t>
      </w:r>
      <w:r w:rsidR="001C2DD0">
        <w:rPr>
          <w:rFonts w:ascii="Constantia" w:hAnsi="Constantia"/>
        </w:rPr>
        <w:br/>
      </w:r>
      <w:r w:rsidRPr="009B7568">
        <w:rPr>
          <w:rFonts w:ascii="Constantia" w:hAnsi="Constantia"/>
        </w:rPr>
        <w:t xml:space="preserve">a služba je zdarma. </w:t>
      </w:r>
      <w:r w:rsidR="006C5C38">
        <w:rPr>
          <w:rFonts w:ascii="Constantia" w:hAnsi="Constantia"/>
        </w:rPr>
        <w:t>Výstavba m</w:t>
      </w:r>
      <w:r w:rsidR="005F020E">
        <w:rPr>
          <w:rFonts w:ascii="Constantia" w:hAnsi="Constantia"/>
        </w:rPr>
        <w:t>obilní</w:t>
      </w:r>
      <w:r w:rsidR="006C5C38">
        <w:rPr>
          <w:rFonts w:ascii="Constantia" w:hAnsi="Constantia"/>
        </w:rPr>
        <w:t>ho</w:t>
      </w:r>
      <w:r w:rsidR="005F020E">
        <w:rPr>
          <w:rFonts w:ascii="Constantia" w:hAnsi="Constantia"/>
        </w:rPr>
        <w:t xml:space="preserve"> FabLab</w:t>
      </w:r>
      <w:r w:rsidR="006C5C38">
        <w:rPr>
          <w:rFonts w:ascii="Constantia" w:hAnsi="Constantia"/>
        </w:rPr>
        <w:t>u</w:t>
      </w:r>
      <w:r w:rsidR="001C2DD0">
        <w:rPr>
          <w:rFonts w:ascii="Constantia" w:hAnsi="Constantia"/>
        </w:rPr>
        <w:t xml:space="preserve"> vyš</w:t>
      </w:r>
      <w:r w:rsidR="005F020E">
        <w:rPr>
          <w:rFonts w:ascii="Constantia" w:hAnsi="Constantia"/>
        </w:rPr>
        <w:t>l</w:t>
      </w:r>
      <w:r w:rsidR="006C5C38">
        <w:rPr>
          <w:rFonts w:ascii="Constantia" w:hAnsi="Constantia"/>
        </w:rPr>
        <w:t>a</w:t>
      </w:r>
      <w:r w:rsidR="005F020E">
        <w:rPr>
          <w:rFonts w:ascii="Constantia" w:hAnsi="Constantia"/>
        </w:rPr>
        <w:t xml:space="preserve"> na </w:t>
      </w:r>
      <w:r w:rsidR="00FA6184">
        <w:rPr>
          <w:rFonts w:ascii="Constantia" w:hAnsi="Constantia"/>
        </w:rPr>
        <w:t>osm milionů korun. Partneři dodali vybavení za dva a půl milionu korun.</w:t>
      </w:r>
      <w:r w:rsidR="005F020E">
        <w:rPr>
          <w:rFonts w:ascii="Constantia" w:hAnsi="Constantia"/>
        </w:rPr>
        <w:t xml:space="preserve"> </w:t>
      </w:r>
      <w:r w:rsidR="001C2DD0">
        <w:rPr>
          <w:rFonts w:ascii="Constantia" w:hAnsi="Constantia"/>
        </w:rPr>
        <w:t>Z velké části přispěl</w:t>
      </w:r>
      <w:r w:rsidR="00E51450">
        <w:rPr>
          <w:rFonts w:ascii="Constantia" w:hAnsi="Constantia"/>
        </w:rPr>
        <w:t xml:space="preserve"> Jihomoravský kraj</w:t>
      </w:r>
      <w:r w:rsidRPr="009B7568">
        <w:rPr>
          <w:rFonts w:ascii="Constantia" w:hAnsi="Constantia"/>
        </w:rPr>
        <w:t xml:space="preserve">. </w:t>
      </w:r>
      <w:r w:rsidR="00C516D2" w:rsidRPr="00C516D2">
        <w:rPr>
          <w:i/>
          <w:iCs/>
        </w:rPr>
        <w:t xml:space="preserve">„Jižní Morava je region silný ve strojírenství, IT i </w:t>
      </w:r>
      <w:r w:rsidR="00C516D2" w:rsidRPr="00C516D2">
        <w:rPr>
          <w:i/>
          <w:iCs/>
        </w:rPr>
        <w:lastRenderedPageBreak/>
        <w:t xml:space="preserve">technických oborech. Máme mnoho šikovných a vynalézavých lidí s vlastním nápadem, kteří ne vždy mají potřebné podmínky pro jeho realizaci. Laboratoř FabLab, která funguje už druhým rokem, tato odvětví spojuje, soustřeďuje na jedno místo a dělá je dostupnými pro širokou veřejnost. Jihomoravský kraj, jako zřizovatel naprosté většiny středních škol, se systematicky snaží podpořit zájem o tolik potřebné technické obory právě mezi mládeží. Mobilní FabLab je tak pro nás dalším logickým krokem. Pojízdná laboratoř by měla inspirovat </w:t>
      </w:r>
      <w:r w:rsidR="001C2DD0">
        <w:rPr>
          <w:i/>
          <w:iCs/>
        </w:rPr>
        <w:br/>
      </w:r>
      <w:r w:rsidR="00C516D2" w:rsidRPr="00C516D2">
        <w:rPr>
          <w:i/>
          <w:iCs/>
        </w:rPr>
        <w:t>a motivovat žáky a studenty i ve školách mimo metropoli tím, že jim umožní vyzkoušet si ty nejmodernější technologie,“</w:t>
      </w:r>
      <w:r w:rsidR="00C516D2" w:rsidRPr="00C516D2">
        <w:t xml:space="preserve"> konstatoval </w:t>
      </w:r>
      <w:r w:rsidR="00C516D2" w:rsidRPr="00C516D2">
        <w:rPr>
          <w:b/>
        </w:rPr>
        <w:t>hejtman Jihomoravského kraje Bohumil Šimek</w:t>
      </w:r>
      <w:r w:rsidR="00C516D2" w:rsidRPr="00C516D2">
        <w:t>.</w:t>
      </w:r>
      <w:r w:rsidR="00C516D2" w:rsidRPr="00C516D2">
        <w:rPr>
          <w:rFonts w:cs="Calibri"/>
        </w:rPr>
        <w:t xml:space="preserve"> </w:t>
      </w:r>
    </w:p>
    <w:p w14:paraId="6C46EF0E" w14:textId="31EA69D9" w:rsidR="00CB40B1" w:rsidRDefault="005F33C4" w:rsidP="00CB40B1">
      <w:pPr>
        <w:shd w:val="clear" w:color="auto" w:fill="FFFFFF"/>
        <w:spacing w:before="120" w:after="120" w:line="276" w:lineRule="auto"/>
        <w:rPr>
          <w:rFonts w:ascii="Constantia" w:hAnsi="Constantia"/>
        </w:rPr>
      </w:pPr>
      <w:r w:rsidRPr="00C516D2">
        <w:t xml:space="preserve">Peníze na </w:t>
      </w:r>
      <w:r w:rsidR="005F020E" w:rsidRPr="00C516D2">
        <w:t xml:space="preserve">provoz </w:t>
      </w:r>
      <w:r w:rsidRPr="00C516D2">
        <w:t>dalo také město Brno</w:t>
      </w:r>
      <w:r w:rsidR="00E51450" w:rsidRPr="00C516D2">
        <w:t>.</w:t>
      </w:r>
      <w:r w:rsidR="00E51450">
        <w:rPr>
          <w:rFonts w:ascii="Constantia" w:hAnsi="Constantia"/>
        </w:rPr>
        <w:t xml:space="preserve"> </w:t>
      </w:r>
      <w:r w:rsidR="006C5C38">
        <w:rPr>
          <w:rFonts w:ascii="Constantia" w:hAnsi="Constantia"/>
        </w:rPr>
        <w:t>„</w:t>
      </w:r>
      <w:r w:rsidR="006C5C38">
        <w:rPr>
          <w:rFonts w:ascii="Constantia" w:hAnsi="Constantia"/>
          <w:i/>
        </w:rPr>
        <w:t>Brno je centrem vědy a výzkumu, a je proto přirozeně potřeba podporovat v mladých lidech zájem o technické a přírodovědné obory. Díky pojízdné laboratoři se zařízení FabLabu dostane k ještě více studentům a umožní jim vyzkoušet si pracovat s přístroji, ke kterým se v běžném životě jen tak nedostanou. Věřím, že je moderní technologie nadchnou a že tato zkušenost povede k tomu, aby realizovali své vlastní nápady</w:t>
      </w:r>
      <w:r w:rsidR="006C5C38">
        <w:rPr>
          <w:rFonts w:ascii="Constantia" w:hAnsi="Constantia"/>
        </w:rPr>
        <w:t xml:space="preserve">,“ uvedla </w:t>
      </w:r>
      <w:r w:rsidR="006C5C38" w:rsidRPr="006C5C38">
        <w:rPr>
          <w:rFonts w:ascii="Constantia" w:hAnsi="Constantia"/>
          <w:b/>
        </w:rPr>
        <w:t>primátorka města Brna Markéta Vaňková.</w:t>
      </w:r>
      <w:r w:rsidR="006C5C38">
        <w:rPr>
          <w:rFonts w:ascii="Constantia" w:hAnsi="Constantia"/>
          <w:b/>
        </w:rPr>
        <w:t xml:space="preserve"> </w:t>
      </w:r>
      <w:r w:rsidR="009B7568">
        <w:rPr>
          <w:rFonts w:ascii="Constantia" w:hAnsi="Constantia"/>
        </w:rPr>
        <w:t xml:space="preserve">Finančně </w:t>
      </w:r>
      <w:r w:rsidR="001437B5">
        <w:rPr>
          <w:rFonts w:ascii="Constantia" w:hAnsi="Constantia"/>
        </w:rPr>
        <w:t xml:space="preserve">podpořilo </w:t>
      </w:r>
      <w:r w:rsidR="009B7568">
        <w:rPr>
          <w:rFonts w:ascii="Constantia" w:hAnsi="Constantia"/>
        </w:rPr>
        <w:t>digitáln</w:t>
      </w:r>
      <w:r w:rsidR="002132A6">
        <w:rPr>
          <w:rFonts w:ascii="Constantia" w:hAnsi="Constantia"/>
        </w:rPr>
        <w:t>í laboratoř na kolech</w:t>
      </w:r>
      <w:r w:rsidR="006C5C38">
        <w:rPr>
          <w:rFonts w:ascii="Constantia" w:hAnsi="Constantia"/>
        </w:rPr>
        <w:t xml:space="preserve"> </w:t>
      </w:r>
      <w:r w:rsidR="009B7568">
        <w:rPr>
          <w:rFonts w:ascii="Constantia" w:hAnsi="Constantia"/>
        </w:rPr>
        <w:t>Vyso</w:t>
      </w:r>
      <w:r w:rsidR="00FA6184">
        <w:rPr>
          <w:rFonts w:ascii="Constantia" w:hAnsi="Constantia"/>
        </w:rPr>
        <w:t xml:space="preserve">ké učení technické </w:t>
      </w:r>
      <w:r w:rsidR="009B7568">
        <w:rPr>
          <w:rFonts w:ascii="Constantia" w:hAnsi="Constantia"/>
        </w:rPr>
        <w:t xml:space="preserve">v Brně </w:t>
      </w:r>
      <w:r w:rsidR="00E30FDB">
        <w:rPr>
          <w:rFonts w:ascii="Constantia" w:hAnsi="Constantia"/>
        </w:rPr>
        <w:t>(V</w:t>
      </w:r>
      <w:r w:rsidR="002132A6">
        <w:rPr>
          <w:rFonts w:ascii="Constantia" w:hAnsi="Constantia"/>
        </w:rPr>
        <w:t xml:space="preserve">UT), společnost </w:t>
      </w:r>
      <w:proofErr w:type="spellStart"/>
      <w:r w:rsidR="00E30FDB">
        <w:rPr>
          <w:rFonts w:ascii="Constantia" w:hAnsi="Constantia"/>
        </w:rPr>
        <w:t>The</w:t>
      </w:r>
      <w:r w:rsidR="002132A6">
        <w:rPr>
          <w:rFonts w:ascii="Constantia" w:hAnsi="Constantia"/>
        </w:rPr>
        <w:t>rmo</w:t>
      </w:r>
      <w:proofErr w:type="spellEnd"/>
      <w:r w:rsidR="001C2DD0">
        <w:rPr>
          <w:rFonts w:ascii="Constantia" w:hAnsi="Constantia"/>
        </w:rPr>
        <w:t xml:space="preserve"> </w:t>
      </w:r>
      <w:proofErr w:type="spellStart"/>
      <w:r w:rsidR="00C516D2">
        <w:rPr>
          <w:rFonts w:ascii="Constantia" w:hAnsi="Constantia"/>
        </w:rPr>
        <w:t>F</w:t>
      </w:r>
      <w:r w:rsidR="002132A6">
        <w:rPr>
          <w:rFonts w:ascii="Constantia" w:hAnsi="Constantia"/>
        </w:rPr>
        <w:t>isher</w:t>
      </w:r>
      <w:proofErr w:type="spellEnd"/>
      <w:r w:rsidR="002132A6">
        <w:rPr>
          <w:rFonts w:ascii="Constantia" w:hAnsi="Constantia"/>
        </w:rPr>
        <w:t xml:space="preserve"> </w:t>
      </w:r>
      <w:proofErr w:type="spellStart"/>
      <w:r w:rsidR="002132A6">
        <w:rPr>
          <w:rFonts w:ascii="Constantia" w:hAnsi="Constantia"/>
        </w:rPr>
        <w:t>Scientific</w:t>
      </w:r>
      <w:proofErr w:type="spellEnd"/>
      <w:r w:rsidR="002132A6">
        <w:rPr>
          <w:rFonts w:ascii="Constantia" w:hAnsi="Constantia"/>
        </w:rPr>
        <w:t xml:space="preserve">, </w:t>
      </w:r>
      <w:proofErr w:type="spellStart"/>
      <w:r w:rsidR="002132A6">
        <w:rPr>
          <w:rFonts w:ascii="Constantia" w:hAnsi="Constantia"/>
        </w:rPr>
        <w:t>Honeywell</w:t>
      </w:r>
      <w:proofErr w:type="spellEnd"/>
      <w:r w:rsidR="002132A6">
        <w:rPr>
          <w:rFonts w:ascii="Constantia" w:hAnsi="Constantia"/>
        </w:rPr>
        <w:t xml:space="preserve"> a</w:t>
      </w:r>
      <w:r w:rsidR="00E30FDB">
        <w:rPr>
          <w:rFonts w:ascii="Constantia" w:hAnsi="Constantia"/>
        </w:rPr>
        <w:t xml:space="preserve"> AT&amp;T. Mezi další podporovatele patří </w:t>
      </w:r>
      <w:proofErr w:type="spellStart"/>
      <w:r w:rsidR="002132A6">
        <w:rPr>
          <w:rFonts w:ascii="Constantia" w:hAnsi="Constantia"/>
        </w:rPr>
        <w:t>Portiva</w:t>
      </w:r>
      <w:proofErr w:type="spellEnd"/>
      <w:r w:rsidR="002132A6">
        <w:rPr>
          <w:rFonts w:ascii="Constantia" w:hAnsi="Constantia"/>
        </w:rPr>
        <w:t xml:space="preserve">, Vodafone, </w:t>
      </w:r>
      <w:proofErr w:type="spellStart"/>
      <w:r w:rsidR="002132A6">
        <w:rPr>
          <w:rFonts w:ascii="Constantia" w:hAnsi="Constantia"/>
        </w:rPr>
        <w:t>Trilab</w:t>
      </w:r>
      <w:proofErr w:type="spellEnd"/>
      <w:r w:rsidR="002132A6">
        <w:rPr>
          <w:rFonts w:ascii="Constantia" w:hAnsi="Constantia"/>
        </w:rPr>
        <w:t>,</w:t>
      </w:r>
      <w:r w:rsidR="00E30FDB">
        <w:rPr>
          <w:rFonts w:ascii="Constantia" w:hAnsi="Constantia"/>
        </w:rPr>
        <w:t xml:space="preserve"> Prusa </w:t>
      </w:r>
      <w:proofErr w:type="spellStart"/>
      <w:r w:rsidR="00E30FDB">
        <w:rPr>
          <w:rFonts w:ascii="Constantia" w:hAnsi="Constantia"/>
        </w:rPr>
        <w:t>Research</w:t>
      </w:r>
      <w:proofErr w:type="spellEnd"/>
      <w:r w:rsidR="00E30FDB">
        <w:rPr>
          <w:rFonts w:ascii="Constantia" w:hAnsi="Constantia"/>
        </w:rPr>
        <w:t xml:space="preserve">, </w:t>
      </w:r>
      <w:proofErr w:type="spellStart"/>
      <w:r w:rsidR="00E30FDB">
        <w:rPr>
          <w:rFonts w:ascii="Constantia" w:hAnsi="Constantia"/>
        </w:rPr>
        <w:t>Aubo</w:t>
      </w:r>
      <w:proofErr w:type="spellEnd"/>
      <w:r w:rsidR="002132A6">
        <w:rPr>
          <w:rFonts w:ascii="Constantia" w:hAnsi="Constantia"/>
        </w:rPr>
        <w:t xml:space="preserve"> nebo </w:t>
      </w:r>
      <w:proofErr w:type="spellStart"/>
      <w:r w:rsidR="002132A6">
        <w:rPr>
          <w:rFonts w:ascii="Constantia" w:hAnsi="Constantia"/>
        </w:rPr>
        <w:t>Schunk</w:t>
      </w:r>
      <w:proofErr w:type="spellEnd"/>
      <w:r w:rsidR="002132A6">
        <w:rPr>
          <w:rFonts w:ascii="Constantia" w:hAnsi="Constantia"/>
        </w:rPr>
        <w:t xml:space="preserve">. </w:t>
      </w:r>
    </w:p>
    <w:p w14:paraId="5C7BC4CF" w14:textId="77777777" w:rsidR="006C5C38" w:rsidRDefault="006C5C38" w:rsidP="00CB40B1">
      <w:pPr>
        <w:shd w:val="clear" w:color="auto" w:fill="FFFFFF"/>
        <w:spacing w:after="240" w:line="276" w:lineRule="auto"/>
        <w:rPr>
          <w:rStyle w:val="Siln"/>
          <w:rFonts w:ascii="Constantia" w:hAnsi="Constantia"/>
        </w:rPr>
      </w:pPr>
    </w:p>
    <w:p w14:paraId="5593A3D7" w14:textId="77777777" w:rsidR="00B3685B" w:rsidRPr="00DB6306" w:rsidRDefault="00B3685B" w:rsidP="00CB40B1">
      <w:pPr>
        <w:shd w:val="clear" w:color="auto" w:fill="FFFFFF"/>
        <w:spacing w:after="240" w:line="276" w:lineRule="auto"/>
      </w:pPr>
      <w:proofErr w:type="spellStart"/>
      <w:r w:rsidRPr="00DB6306">
        <w:rPr>
          <w:rStyle w:val="Siln"/>
          <w:rFonts w:ascii="Constantia" w:hAnsi="Constantia"/>
        </w:rPr>
        <w:t>FabLab</w:t>
      </w:r>
      <w:proofErr w:type="spellEnd"/>
      <w:r w:rsidR="00E0165B" w:rsidRPr="00DB6306">
        <w:rPr>
          <w:rStyle w:val="Siln"/>
          <w:rFonts w:ascii="Constantia" w:hAnsi="Constantia"/>
        </w:rPr>
        <w:t xml:space="preserve"> </w:t>
      </w:r>
      <w:r w:rsidR="00E0165B" w:rsidRPr="00DB6306">
        <w:rPr>
          <w:rFonts w:ascii="Constantia" w:hAnsi="Constantia"/>
          <w:b/>
        </w:rPr>
        <w:t>(</w:t>
      </w:r>
      <w:proofErr w:type="spellStart"/>
      <w:r w:rsidR="00E0165B" w:rsidRPr="00DB6306">
        <w:rPr>
          <w:rFonts w:ascii="Constantia" w:hAnsi="Constantia"/>
          <w:b/>
        </w:rPr>
        <w:t>Fabrication</w:t>
      </w:r>
      <w:proofErr w:type="spellEnd"/>
      <w:r w:rsidR="00E0165B" w:rsidRPr="00DB6306">
        <w:rPr>
          <w:rFonts w:ascii="Constantia" w:hAnsi="Constantia"/>
          <w:b/>
        </w:rPr>
        <w:t xml:space="preserve"> </w:t>
      </w:r>
      <w:proofErr w:type="spellStart"/>
      <w:r w:rsidR="00E0165B" w:rsidRPr="00DB6306">
        <w:rPr>
          <w:rFonts w:ascii="Constantia" w:hAnsi="Constantia"/>
          <w:b/>
        </w:rPr>
        <w:t>Laboratory</w:t>
      </w:r>
      <w:proofErr w:type="spellEnd"/>
      <w:r w:rsidR="00E0165B" w:rsidRPr="00DB6306">
        <w:rPr>
          <w:rFonts w:ascii="Constantia" w:hAnsi="Constantia"/>
          <w:b/>
        </w:rPr>
        <w:t>)</w:t>
      </w:r>
    </w:p>
    <w:p w14:paraId="1C014AF8" w14:textId="51B97D7D" w:rsidR="00E1104E" w:rsidRPr="00DB6306" w:rsidRDefault="00523063" w:rsidP="00CB40B1">
      <w:pPr>
        <w:shd w:val="clear" w:color="auto" w:fill="FFFFFF"/>
        <w:spacing w:after="240" w:line="276" w:lineRule="auto"/>
        <w:rPr>
          <w:rFonts w:ascii="Constantia" w:hAnsi="Constantia"/>
        </w:rPr>
      </w:pPr>
      <w:r>
        <w:rPr>
          <w:rFonts w:ascii="Constantia" w:hAnsi="Constantia"/>
        </w:rPr>
        <w:t>FabLab je zkratka „</w:t>
      </w:r>
      <w:proofErr w:type="spellStart"/>
      <w:r>
        <w:rPr>
          <w:rFonts w:ascii="Constantia" w:hAnsi="Constantia"/>
        </w:rPr>
        <w:t>Fabrication</w:t>
      </w:r>
      <w:proofErr w:type="spellEnd"/>
      <w:r>
        <w:rPr>
          <w:rFonts w:ascii="Constantia" w:hAnsi="Constantia"/>
        </w:rPr>
        <w:t xml:space="preserve"> </w:t>
      </w:r>
      <w:proofErr w:type="spellStart"/>
      <w:r>
        <w:rPr>
          <w:rFonts w:ascii="Constantia" w:hAnsi="Constantia"/>
        </w:rPr>
        <w:t>L</w:t>
      </w:r>
      <w:r w:rsidR="00B3685B" w:rsidRPr="00DB6306">
        <w:rPr>
          <w:rFonts w:ascii="Constantia" w:hAnsi="Constantia"/>
        </w:rPr>
        <w:t>abor</w:t>
      </w:r>
      <w:r w:rsidR="00844B4E">
        <w:rPr>
          <w:rFonts w:ascii="Constantia" w:hAnsi="Constantia"/>
        </w:rPr>
        <w:t>atory</w:t>
      </w:r>
      <w:proofErr w:type="spellEnd"/>
      <w:r w:rsidR="00844B4E">
        <w:rPr>
          <w:rFonts w:ascii="Constantia" w:hAnsi="Constantia"/>
        </w:rPr>
        <w:t>“ neboli výrobní laboratoř. O</w:t>
      </w:r>
      <w:r w:rsidR="00B3685B" w:rsidRPr="00DB6306">
        <w:rPr>
          <w:rFonts w:ascii="Constantia" w:hAnsi="Constantia"/>
        </w:rPr>
        <w:t>značuje místo vybavené počítačově říze</w:t>
      </w:r>
      <w:r w:rsidR="00030DE0" w:rsidRPr="00DB6306">
        <w:rPr>
          <w:rFonts w:ascii="Constantia" w:hAnsi="Constantia"/>
        </w:rPr>
        <w:t>nými stroji, které jsou schopny vyrobit širok</w:t>
      </w:r>
      <w:r w:rsidR="00B3685B" w:rsidRPr="00DB6306">
        <w:rPr>
          <w:rFonts w:ascii="Constantia" w:hAnsi="Constantia"/>
        </w:rPr>
        <w:t xml:space="preserve">ou škálu </w:t>
      </w:r>
      <w:r w:rsidR="00030DE0" w:rsidRPr="00DB6306">
        <w:rPr>
          <w:rFonts w:ascii="Constantia" w:hAnsi="Constantia"/>
        </w:rPr>
        <w:t>výrobků</w:t>
      </w:r>
      <w:r w:rsidR="00B3685B" w:rsidRPr="00DB6306">
        <w:rPr>
          <w:rFonts w:ascii="Constantia" w:hAnsi="Constantia"/>
        </w:rPr>
        <w:t xml:space="preserve">. </w:t>
      </w:r>
      <w:r w:rsidR="006E170F" w:rsidRPr="00DB6306">
        <w:rPr>
          <w:rFonts w:ascii="Constantia" w:hAnsi="Constantia"/>
        </w:rPr>
        <w:t xml:space="preserve">FabLab Brno je součástí celosvětového hnutí, jehož členy </w:t>
      </w:r>
      <w:r w:rsidR="00C77732" w:rsidRPr="00DB6306">
        <w:rPr>
          <w:rFonts w:ascii="Constantia" w:hAnsi="Constantia"/>
        </w:rPr>
        <w:t xml:space="preserve">– </w:t>
      </w:r>
      <w:r w:rsidR="006E170F" w:rsidRPr="00DB6306">
        <w:rPr>
          <w:rFonts w:ascii="Constantia" w:hAnsi="Constantia"/>
        </w:rPr>
        <w:t>tzv. </w:t>
      </w:r>
      <w:proofErr w:type="spellStart"/>
      <w:r w:rsidR="006E170F" w:rsidRPr="00DB6306">
        <w:rPr>
          <w:rFonts w:ascii="Constantia" w:hAnsi="Constantia"/>
        </w:rPr>
        <w:t>makery</w:t>
      </w:r>
      <w:proofErr w:type="spellEnd"/>
      <w:r w:rsidR="006E170F" w:rsidRPr="00DB6306">
        <w:rPr>
          <w:rFonts w:ascii="Constantia" w:hAnsi="Constantia"/>
        </w:rPr>
        <w:t> </w:t>
      </w:r>
      <w:r w:rsidR="00C77732" w:rsidRPr="00DB6306">
        <w:rPr>
          <w:rFonts w:ascii="Constantia" w:hAnsi="Constantia"/>
        </w:rPr>
        <w:t>–</w:t>
      </w:r>
      <w:r w:rsidR="006E170F" w:rsidRPr="00DB6306">
        <w:rPr>
          <w:rFonts w:ascii="Constantia" w:hAnsi="Constantia"/>
        </w:rPr>
        <w:t xml:space="preserve"> definuje to, že se nespokojí s hotovým řešením produktů, které najdou v obchodě. Místo toho si </w:t>
      </w:r>
      <w:r w:rsidR="00844B4E">
        <w:rPr>
          <w:rFonts w:ascii="Constantia" w:hAnsi="Constantia"/>
        </w:rPr>
        <w:t>na míru vyvíjí a vyrábí vlastní. P</w:t>
      </w:r>
      <w:r w:rsidR="006E170F" w:rsidRPr="00DB6306">
        <w:rPr>
          <w:rFonts w:ascii="Constantia" w:hAnsi="Constantia"/>
        </w:rPr>
        <w:t>ostupy na jejich vylepšování pak mezi sebou sdílí. Do hnutí spadá </w:t>
      </w:r>
      <w:r>
        <w:rPr>
          <w:rFonts w:ascii="Constantia" w:hAnsi="Constantia"/>
        </w:rPr>
        <w:t xml:space="preserve">přes 1 </w:t>
      </w:r>
      <w:r w:rsidR="00473C7D">
        <w:rPr>
          <w:rFonts w:ascii="Constantia" w:hAnsi="Constantia"/>
        </w:rPr>
        <w:t>5</w:t>
      </w:r>
      <w:r>
        <w:rPr>
          <w:rFonts w:ascii="Constantia" w:hAnsi="Constantia"/>
        </w:rPr>
        <w:t>00</w:t>
      </w:r>
      <w:r w:rsidR="006E170F" w:rsidRPr="00DB6306">
        <w:rPr>
          <w:rFonts w:ascii="Constantia" w:hAnsi="Constantia"/>
        </w:rPr>
        <w:t> certifikovaných laboratoří v</w:t>
      </w:r>
      <w:r w:rsidR="00C77732" w:rsidRPr="00DB6306">
        <w:rPr>
          <w:rFonts w:ascii="Constantia" w:hAnsi="Constantia"/>
        </w:rPr>
        <w:t>e</w:t>
      </w:r>
      <w:r w:rsidR="006C4681">
        <w:rPr>
          <w:rFonts w:ascii="Constantia" w:hAnsi="Constantia"/>
        </w:rPr>
        <w:t xml:space="preserve"> více než 100</w:t>
      </w:r>
      <w:r w:rsidR="006E170F" w:rsidRPr="00DB6306">
        <w:rPr>
          <w:rFonts w:ascii="Constantia" w:hAnsi="Constantia"/>
        </w:rPr>
        <w:t xml:space="preserve"> zemích světa.</w:t>
      </w:r>
      <w:r w:rsidR="004D25D2" w:rsidRPr="00DB6306">
        <w:rPr>
          <w:rFonts w:ascii="Constantia" w:hAnsi="Constantia"/>
        </w:rPr>
        <w:t xml:space="preserve"> </w:t>
      </w:r>
      <w:r w:rsidR="00E1104E" w:rsidRPr="00DB6306">
        <w:rPr>
          <w:rFonts w:ascii="Constantia" w:hAnsi="Constantia"/>
        </w:rPr>
        <w:t>Oz</w:t>
      </w:r>
      <w:r w:rsidR="004D25D2" w:rsidRPr="00DB6306">
        <w:rPr>
          <w:rFonts w:ascii="Constantia" w:hAnsi="Constantia"/>
        </w:rPr>
        <w:t>n</w:t>
      </w:r>
      <w:r w:rsidR="00E1104E" w:rsidRPr="00DB6306">
        <w:rPr>
          <w:rFonts w:ascii="Constantia" w:hAnsi="Constantia"/>
        </w:rPr>
        <w:t>a</w:t>
      </w:r>
      <w:r w:rsidR="004D25D2" w:rsidRPr="00DB6306">
        <w:rPr>
          <w:rFonts w:ascii="Constantia" w:hAnsi="Constantia"/>
        </w:rPr>
        <w:t>čení FabLab mohou oficiálně nést labo</w:t>
      </w:r>
      <w:r w:rsidR="00E1104E" w:rsidRPr="00DB6306">
        <w:rPr>
          <w:rFonts w:ascii="Constantia" w:hAnsi="Constantia"/>
        </w:rPr>
        <w:t xml:space="preserve">ratoře splňující tři </w:t>
      </w:r>
      <w:r w:rsidR="004D25D2" w:rsidRPr="00DB6306">
        <w:rPr>
          <w:rFonts w:ascii="Constantia" w:hAnsi="Constantia"/>
        </w:rPr>
        <w:t>požadav</w:t>
      </w:r>
      <w:r w:rsidR="00E1104E" w:rsidRPr="00DB6306">
        <w:rPr>
          <w:rFonts w:ascii="Constantia" w:hAnsi="Constantia"/>
        </w:rPr>
        <w:t xml:space="preserve">ky: </w:t>
      </w:r>
    </w:p>
    <w:p w14:paraId="78A5DA17" w14:textId="66B8D828" w:rsidR="00E1104E" w:rsidRPr="00DB6306" w:rsidRDefault="00E1104E" w:rsidP="00B13CCE">
      <w:pPr>
        <w:pStyle w:val="Odstavecseseznamem"/>
        <w:numPr>
          <w:ilvl w:val="0"/>
          <w:numId w:val="2"/>
        </w:numPr>
        <w:shd w:val="clear" w:color="auto" w:fill="FFFFFF"/>
        <w:spacing w:after="240" w:line="276" w:lineRule="auto"/>
        <w:jc w:val="left"/>
        <w:rPr>
          <w:rFonts w:ascii="Constantia" w:hAnsi="Constantia"/>
        </w:rPr>
      </w:pPr>
      <w:r w:rsidRPr="00DB6306">
        <w:rPr>
          <w:rFonts w:ascii="Constantia" w:hAnsi="Constantia"/>
        </w:rPr>
        <w:t xml:space="preserve">mají určité minimální </w:t>
      </w:r>
      <w:r w:rsidR="004D25D2" w:rsidRPr="00DB6306">
        <w:rPr>
          <w:rFonts w:ascii="Constantia" w:hAnsi="Constantia"/>
        </w:rPr>
        <w:t>vybavení (3D tiskárny, laserová řezačka, CNC frézka, vrtačka, bruska a další ruční nástroje)</w:t>
      </w:r>
      <w:r w:rsidR="00844B4E">
        <w:rPr>
          <w:rFonts w:ascii="Constantia" w:hAnsi="Constantia"/>
        </w:rPr>
        <w:t>;</w:t>
      </w:r>
    </w:p>
    <w:p w14:paraId="0DACA7EF" w14:textId="5C496CD7" w:rsidR="00E1104E" w:rsidRPr="00DB6306" w:rsidRDefault="000015C0" w:rsidP="00B13CCE">
      <w:pPr>
        <w:pStyle w:val="Odstavecseseznamem"/>
        <w:numPr>
          <w:ilvl w:val="0"/>
          <w:numId w:val="2"/>
        </w:numPr>
        <w:shd w:val="clear" w:color="auto" w:fill="FFFFFF"/>
        <w:spacing w:after="240" w:line="276" w:lineRule="auto"/>
        <w:jc w:val="left"/>
        <w:rPr>
          <w:rFonts w:ascii="Constantia" w:hAnsi="Constantia"/>
        </w:rPr>
      </w:pPr>
      <w:r>
        <w:rPr>
          <w:rFonts w:ascii="Constantia" w:hAnsi="Constantia"/>
        </w:rPr>
        <w:t xml:space="preserve">sdílejí s </w:t>
      </w:r>
      <w:r w:rsidR="00E1104E" w:rsidRPr="00DB6306">
        <w:rPr>
          <w:rFonts w:ascii="Constantia" w:hAnsi="Constantia"/>
        </w:rPr>
        <w:t>celosvětovou komunitou know-how pojící</w:t>
      </w:r>
      <w:r w:rsidR="004D25D2" w:rsidRPr="00DB6306">
        <w:rPr>
          <w:rFonts w:ascii="Constantia" w:hAnsi="Constantia"/>
        </w:rPr>
        <w:t xml:space="preserve"> se k výrobním postupům výtvorů, které </w:t>
      </w:r>
      <w:r w:rsidR="00774A75">
        <w:rPr>
          <w:rFonts w:ascii="Constantia" w:hAnsi="Constantia"/>
        </w:rPr>
        <w:t xml:space="preserve">ve </w:t>
      </w:r>
      <w:proofErr w:type="spellStart"/>
      <w:r w:rsidR="00774A75">
        <w:rPr>
          <w:rFonts w:ascii="Constantia" w:hAnsi="Constantia"/>
        </w:rPr>
        <w:t>FabLabech</w:t>
      </w:r>
      <w:proofErr w:type="spellEnd"/>
      <w:r w:rsidR="00774A75">
        <w:rPr>
          <w:rFonts w:ascii="Constantia" w:hAnsi="Constantia"/>
        </w:rPr>
        <w:t xml:space="preserve"> vznikají</w:t>
      </w:r>
      <w:r w:rsidR="00844B4E">
        <w:rPr>
          <w:rFonts w:ascii="Constantia" w:hAnsi="Constantia"/>
        </w:rPr>
        <w:t>;</w:t>
      </w:r>
    </w:p>
    <w:p w14:paraId="33B32DCD" w14:textId="07E16D0B" w:rsidR="004D25D2" w:rsidRDefault="004D25D2" w:rsidP="00B13CCE">
      <w:pPr>
        <w:pStyle w:val="Odstavecseseznamem"/>
        <w:numPr>
          <w:ilvl w:val="0"/>
          <w:numId w:val="2"/>
        </w:numPr>
        <w:shd w:val="clear" w:color="auto" w:fill="FFFFFF"/>
        <w:spacing w:after="240" w:line="276" w:lineRule="auto"/>
        <w:jc w:val="left"/>
        <w:rPr>
          <w:rFonts w:ascii="Constantia" w:hAnsi="Constantia"/>
        </w:rPr>
      </w:pPr>
      <w:r w:rsidRPr="00DB6306">
        <w:rPr>
          <w:rFonts w:ascii="Constantia" w:hAnsi="Constantia"/>
        </w:rPr>
        <w:t>zpřístup</w:t>
      </w:r>
      <w:r w:rsidR="00E1104E" w:rsidRPr="00DB6306">
        <w:rPr>
          <w:rFonts w:ascii="Constantia" w:hAnsi="Constantia"/>
        </w:rPr>
        <w:t>ň</w:t>
      </w:r>
      <w:r w:rsidR="00774A75">
        <w:rPr>
          <w:rFonts w:ascii="Constantia" w:hAnsi="Constantia"/>
        </w:rPr>
        <w:t>ují laboratoř široké veřejnosti</w:t>
      </w:r>
      <w:r w:rsidR="00844B4E">
        <w:rPr>
          <w:rFonts w:ascii="Constantia" w:hAnsi="Constantia"/>
        </w:rPr>
        <w:t>;</w:t>
      </w:r>
    </w:p>
    <w:p w14:paraId="01FA1283" w14:textId="77777777" w:rsidR="00844B4E" w:rsidRPr="00DB6306" w:rsidRDefault="00844B4E" w:rsidP="00DE16C3">
      <w:pPr>
        <w:pStyle w:val="Odstavecseseznamem"/>
        <w:shd w:val="clear" w:color="auto" w:fill="FFFFFF"/>
        <w:spacing w:after="240" w:line="276" w:lineRule="auto"/>
        <w:ind w:left="1418"/>
        <w:jc w:val="left"/>
        <w:rPr>
          <w:rFonts w:ascii="Constantia" w:hAnsi="Constantia"/>
        </w:rPr>
      </w:pPr>
    </w:p>
    <w:p w14:paraId="30A7A701" w14:textId="77777777" w:rsidR="00A9095E" w:rsidRDefault="00AA3826" w:rsidP="00A9095E">
      <w:pPr>
        <w:pBdr>
          <w:top w:val="single" w:sz="4" w:space="1" w:color="auto"/>
        </w:pBdr>
        <w:rPr>
          <w:b/>
        </w:rPr>
      </w:pPr>
      <w:r w:rsidRPr="00B3685B">
        <w:t xml:space="preserve"> </w:t>
      </w:r>
    </w:p>
    <w:p w14:paraId="2F9B1A33" w14:textId="2ABE9254" w:rsidR="00523063" w:rsidRPr="00A9095E" w:rsidRDefault="00523063" w:rsidP="00A9095E">
      <w:pPr>
        <w:pBdr>
          <w:top w:val="single" w:sz="4" w:space="1" w:color="auto"/>
        </w:pBdr>
        <w:rPr>
          <w:b/>
        </w:rPr>
      </w:pPr>
      <w:r w:rsidRPr="00523063">
        <w:rPr>
          <w:b/>
        </w:rPr>
        <w:t>Kontakt pro média:</w:t>
      </w:r>
      <w:r>
        <w:t xml:space="preserve"> </w:t>
      </w:r>
    </w:p>
    <w:p w14:paraId="691667CF" w14:textId="773069DE" w:rsidR="00523063" w:rsidRDefault="00523063" w:rsidP="00A83E10">
      <w:r w:rsidRPr="002132A6">
        <w:t>Ivana Malá, tisková mluvčí JIC</w:t>
      </w:r>
      <w:r>
        <w:t xml:space="preserve">, tel.: 737 549 742, e-mail: </w:t>
      </w:r>
      <w:hyperlink r:id="rId12" w:history="1">
        <w:r w:rsidRPr="006032FB">
          <w:rPr>
            <w:rStyle w:val="Hypertextovodkaz"/>
          </w:rPr>
          <w:t>mala@jic.cz</w:t>
        </w:r>
      </w:hyperlink>
      <w:r>
        <w:t xml:space="preserve"> </w:t>
      </w:r>
    </w:p>
    <w:p w14:paraId="338A398D" w14:textId="0F41E095" w:rsidR="00CB40B1" w:rsidRDefault="00E21978" w:rsidP="00CB40B1">
      <w:pPr>
        <w:pBdr>
          <w:bottom w:val="single" w:sz="4" w:space="1" w:color="auto"/>
        </w:pBdr>
        <w:rPr>
          <w:rStyle w:val="Hypertextovodkaz"/>
        </w:rPr>
      </w:pPr>
      <w:r>
        <w:t xml:space="preserve">Daniel Šín, manažer </w:t>
      </w:r>
      <w:proofErr w:type="spellStart"/>
      <w:r>
        <w:t>FabLab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>, tel.:</w:t>
      </w:r>
      <w:r w:rsidR="00A9095E">
        <w:t xml:space="preserve"> </w:t>
      </w:r>
      <w:r w:rsidR="00A9095E" w:rsidRPr="00A9095E">
        <w:t>607 893</w:t>
      </w:r>
      <w:r w:rsidR="00A9095E">
        <w:t> </w:t>
      </w:r>
      <w:r w:rsidR="00A9095E" w:rsidRPr="00A9095E">
        <w:t>538</w:t>
      </w:r>
      <w:r w:rsidR="00A9095E">
        <w:t xml:space="preserve">, </w:t>
      </w:r>
      <w:r w:rsidR="00A9095E">
        <w:t xml:space="preserve">e-mail: </w:t>
      </w:r>
      <w:hyperlink r:id="rId13" w:history="1">
        <w:r w:rsidR="00946F34" w:rsidRPr="00266C68">
          <w:rPr>
            <w:rStyle w:val="Hypertextovodkaz"/>
          </w:rPr>
          <w:t>sin@jic.cz</w:t>
        </w:r>
      </w:hyperlink>
    </w:p>
    <w:p w14:paraId="24573CDF" w14:textId="77777777" w:rsidR="00946F34" w:rsidRDefault="00946F34" w:rsidP="00CB40B1">
      <w:pPr>
        <w:pBdr>
          <w:bottom w:val="single" w:sz="4" w:space="1" w:color="auto"/>
        </w:pBdr>
        <w:rPr>
          <w:rStyle w:val="Hypertextovodkaz"/>
        </w:rPr>
      </w:pPr>
    </w:p>
    <w:p w14:paraId="0DAAC80B" w14:textId="77777777" w:rsidR="006C5C38" w:rsidRPr="006C5C38" w:rsidRDefault="006C5C38" w:rsidP="006C5C38">
      <w:pPr>
        <w:rPr>
          <w:b/>
          <w:sz w:val="28"/>
          <w:szCs w:val="28"/>
        </w:rPr>
      </w:pPr>
      <w:bookmarkStart w:id="0" w:name="_GoBack"/>
      <w:bookmarkEnd w:id="0"/>
      <w:r w:rsidRPr="006C5C38">
        <w:rPr>
          <w:b/>
          <w:sz w:val="28"/>
          <w:szCs w:val="28"/>
        </w:rPr>
        <w:lastRenderedPageBreak/>
        <w:t xml:space="preserve">Partneři: </w:t>
      </w:r>
    </w:p>
    <w:p w14:paraId="5CF5E13C" w14:textId="788A83FE" w:rsidR="00E22BA5" w:rsidRDefault="00E22BA5" w:rsidP="00A83E10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58B864B1" wp14:editId="05F91723">
            <wp:simplePos x="0" y="0"/>
            <wp:positionH relativeFrom="margin">
              <wp:align>left</wp:align>
            </wp:positionH>
            <wp:positionV relativeFrom="paragraph">
              <wp:posOffset>161290</wp:posOffset>
            </wp:positionV>
            <wp:extent cx="2885722" cy="628650"/>
            <wp:effectExtent l="0" t="0" r="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722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6436EAAE" wp14:editId="12744A38">
            <wp:simplePos x="0" y="0"/>
            <wp:positionH relativeFrom="column">
              <wp:posOffset>4181475</wp:posOffset>
            </wp:positionH>
            <wp:positionV relativeFrom="paragraph">
              <wp:posOffset>8890</wp:posOffset>
            </wp:positionV>
            <wp:extent cx="1823720" cy="742950"/>
            <wp:effectExtent l="0" t="0" r="508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72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0B1">
        <w:br w:type="textWrapping" w:clear="all"/>
      </w:r>
    </w:p>
    <w:p w14:paraId="6F3ACA38" w14:textId="77777777" w:rsidR="006C4681" w:rsidRDefault="00CB40B1" w:rsidP="00A83E10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406F48E8" wp14:editId="79C99E61">
            <wp:extent cx="5540375" cy="1809750"/>
            <wp:effectExtent l="0" t="0" r="317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015" cy="1812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6A706" w14:textId="77777777" w:rsidR="006C4681" w:rsidRDefault="006C4681" w:rsidP="00A83E10">
      <w:pPr>
        <w:rPr>
          <w:b/>
        </w:rPr>
      </w:pPr>
    </w:p>
    <w:p w14:paraId="64A413BC" w14:textId="77777777" w:rsidR="001C2DD0" w:rsidRDefault="001C2DD0" w:rsidP="00A83E10">
      <w:pPr>
        <w:rPr>
          <w:b/>
          <w:sz w:val="28"/>
          <w:szCs w:val="28"/>
        </w:rPr>
      </w:pPr>
    </w:p>
    <w:p w14:paraId="46CDEB8B" w14:textId="3D6CA79A" w:rsidR="00CB40B1" w:rsidRPr="006C5C38" w:rsidRDefault="00CB40B1" w:rsidP="00A83E10">
      <w:pPr>
        <w:rPr>
          <w:b/>
          <w:sz w:val="28"/>
          <w:szCs w:val="28"/>
        </w:rPr>
      </w:pPr>
      <w:r w:rsidRPr="006C5C38">
        <w:rPr>
          <w:b/>
          <w:sz w:val="28"/>
          <w:szCs w:val="28"/>
        </w:rPr>
        <w:t>Podporovatelé:</w:t>
      </w:r>
    </w:p>
    <w:p w14:paraId="6785BCB8" w14:textId="439A208A" w:rsidR="00CB40B1" w:rsidRPr="00CB40B1" w:rsidRDefault="00CB40B1" w:rsidP="00A83E10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5CA814F1" wp14:editId="23EA3D85">
            <wp:extent cx="5781675" cy="2305050"/>
            <wp:effectExtent l="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40B1" w:rsidRPr="00CB40B1" w:rsidSect="009B7568">
      <w:type w:val="continuous"/>
      <w:pgSz w:w="11906" w:h="16838" w:code="9"/>
      <w:pgMar w:top="2269" w:right="720" w:bottom="720" w:left="720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9EA45" w14:textId="77777777" w:rsidR="001608CB" w:rsidRDefault="001608CB" w:rsidP="00A56FE4">
      <w:r>
        <w:separator/>
      </w:r>
    </w:p>
  </w:endnote>
  <w:endnote w:type="continuationSeparator" w:id="0">
    <w:p w14:paraId="38D1A3DA" w14:textId="77777777" w:rsidR="001608CB" w:rsidRDefault="001608CB" w:rsidP="00A5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ivers SC">
    <w:panose1 w:val="00000000000000000000"/>
    <w:charset w:val="00"/>
    <w:family w:val="modern"/>
    <w:notTrueType/>
    <w:pitch w:val="variable"/>
    <w:sig w:usb0="800000AF" w:usb1="40000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ivers">
    <w:panose1 w:val="02000000000000000000"/>
    <w:charset w:val="00"/>
    <w:family w:val="modern"/>
    <w:notTrueType/>
    <w:pitch w:val="variable"/>
    <w:sig w:usb0="800000AF" w:usb1="4000004A" w:usb2="00000000" w:usb3="00000000" w:csb0="0000009B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CCFB1" w14:textId="77777777" w:rsidR="00291A17" w:rsidRDefault="00291A17" w:rsidP="00224351">
    <w:pPr>
      <w:pStyle w:val="Zpat"/>
      <w:tabs>
        <w:tab w:val="clear" w:pos="4536"/>
        <w:tab w:val="clear" w:pos="9072"/>
        <w:tab w:val="left" w:pos="6240"/>
      </w:tabs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5C508" w14:textId="77777777" w:rsidR="001608CB" w:rsidRDefault="001608CB" w:rsidP="00A56FE4">
      <w:r>
        <w:separator/>
      </w:r>
    </w:p>
  </w:footnote>
  <w:footnote w:type="continuationSeparator" w:id="0">
    <w:p w14:paraId="6521CBD9" w14:textId="77777777" w:rsidR="001608CB" w:rsidRDefault="001608CB" w:rsidP="00A56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98F35" w14:textId="6FE40FC2" w:rsidR="006739E7" w:rsidRDefault="00473C7D" w:rsidP="008E3784">
    <w:pPr>
      <w:jc w:val="righ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28EBB0D" wp14:editId="0EFFA6DC">
          <wp:simplePos x="0" y="0"/>
          <wp:positionH relativeFrom="column">
            <wp:posOffset>3486150</wp:posOffset>
          </wp:positionH>
          <wp:positionV relativeFrom="paragraph">
            <wp:posOffset>5080</wp:posOffset>
          </wp:positionV>
          <wp:extent cx="1621116" cy="77152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116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9555642" wp14:editId="48E379FF">
          <wp:simplePos x="0" y="0"/>
          <wp:positionH relativeFrom="margin">
            <wp:align>right</wp:align>
          </wp:positionH>
          <wp:positionV relativeFrom="paragraph">
            <wp:posOffset>5080</wp:posOffset>
          </wp:positionV>
          <wp:extent cx="1331595" cy="658495"/>
          <wp:effectExtent l="0" t="0" r="1905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Lex poporovatelé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944" r="66056" b="-10390"/>
                  <a:stretch/>
                </pic:blipFill>
                <pic:spPr bwMode="auto">
                  <a:xfrm>
                    <a:off x="0" y="0"/>
                    <a:ext cx="1331595" cy="658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E3784" w:rsidRPr="008E3784">
      <w:rPr>
        <w:noProof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450A"/>
    <w:multiLevelType w:val="hybridMultilevel"/>
    <w:tmpl w:val="F53ED6BE"/>
    <w:lvl w:ilvl="0" w:tplc="521EC8D4">
      <w:start w:val="12"/>
      <w:numFmt w:val="bullet"/>
      <w:lvlText w:val="-"/>
      <w:lvlJc w:val="left"/>
      <w:pPr>
        <w:ind w:left="720" w:hanging="360"/>
      </w:pPr>
      <w:rPr>
        <w:rFonts w:ascii="Constantia" w:eastAsiaTheme="minorHAnsi" w:hAnsi="Constant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F158F"/>
    <w:multiLevelType w:val="hybridMultilevel"/>
    <w:tmpl w:val="A7D29020"/>
    <w:lvl w:ilvl="0" w:tplc="4D2CEC78">
      <w:start w:val="1"/>
      <w:numFmt w:val="bullet"/>
      <w:pStyle w:val="Odrky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C1F0C24"/>
    <w:multiLevelType w:val="hybridMultilevel"/>
    <w:tmpl w:val="E39C8A6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FE"/>
    <w:rsid w:val="000015C0"/>
    <w:rsid w:val="0001001E"/>
    <w:rsid w:val="00010EB5"/>
    <w:rsid w:val="0001258B"/>
    <w:rsid w:val="00023511"/>
    <w:rsid w:val="00024D10"/>
    <w:rsid w:val="00030DE0"/>
    <w:rsid w:val="00037ED2"/>
    <w:rsid w:val="0004637D"/>
    <w:rsid w:val="0006137B"/>
    <w:rsid w:val="0006674B"/>
    <w:rsid w:val="0007174B"/>
    <w:rsid w:val="000738BE"/>
    <w:rsid w:val="00084960"/>
    <w:rsid w:val="00084FE4"/>
    <w:rsid w:val="00085B92"/>
    <w:rsid w:val="000873EC"/>
    <w:rsid w:val="00095AA2"/>
    <w:rsid w:val="000A0AEB"/>
    <w:rsid w:val="000A2E68"/>
    <w:rsid w:val="000A487A"/>
    <w:rsid w:val="000A7577"/>
    <w:rsid w:val="000C03B4"/>
    <w:rsid w:val="000D0510"/>
    <w:rsid w:val="000D2948"/>
    <w:rsid w:val="000D34D9"/>
    <w:rsid w:val="000D4C5D"/>
    <w:rsid w:val="000E1883"/>
    <w:rsid w:val="000E5A9E"/>
    <w:rsid w:val="000F189F"/>
    <w:rsid w:val="000F26EA"/>
    <w:rsid w:val="00106FEC"/>
    <w:rsid w:val="00111B5F"/>
    <w:rsid w:val="00113DCB"/>
    <w:rsid w:val="0012422F"/>
    <w:rsid w:val="001264B2"/>
    <w:rsid w:val="0013009C"/>
    <w:rsid w:val="0013741A"/>
    <w:rsid w:val="0014135F"/>
    <w:rsid w:val="001437B5"/>
    <w:rsid w:val="0014464F"/>
    <w:rsid w:val="001517BB"/>
    <w:rsid w:val="0015438C"/>
    <w:rsid w:val="001544B7"/>
    <w:rsid w:val="00156B2D"/>
    <w:rsid w:val="00157465"/>
    <w:rsid w:val="001605B6"/>
    <w:rsid w:val="001608CB"/>
    <w:rsid w:val="00173FF5"/>
    <w:rsid w:val="001754A5"/>
    <w:rsid w:val="00177C11"/>
    <w:rsid w:val="001832ED"/>
    <w:rsid w:val="001873B3"/>
    <w:rsid w:val="00194145"/>
    <w:rsid w:val="0019444A"/>
    <w:rsid w:val="00195455"/>
    <w:rsid w:val="00195D20"/>
    <w:rsid w:val="001B467A"/>
    <w:rsid w:val="001B6075"/>
    <w:rsid w:val="001B7AA5"/>
    <w:rsid w:val="001C2882"/>
    <w:rsid w:val="001C2DD0"/>
    <w:rsid w:val="001C6D89"/>
    <w:rsid w:val="001D73A3"/>
    <w:rsid w:val="001F259A"/>
    <w:rsid w:val="001F4576"/>
    <w:rsid w:val="002132A6"/>
    <w:rsid w:val="00214F33"/>
    <w:rsid w:val="002165B2"/>
    <w:rsid w:val="00222390"/>
    <w:rsid w:val="00224351"/>
    <w:rsid w:val="00231110"/>
    <w:rsid w:val="00233132"/>
    <w:rsid w:val="00234DD3"/>
    <w:rsid w:val="0023550B"/>
    <w:rsid w:val="002429F5"/>
    <w:rsid w:val="00245B07"/>
    <w:rsid w:val="0024614A"/>
    <w:rsid w:val="00250E7E"/>
    <w:rsid w:val="0025102E"/>
    <w:rsid w:val="002556EF"/>
    <w:rsid w:val="00263D8D"/>
    <w:rsid w:val="0026546C"/>
    <w:rsid w:val="00267823"/>
    <w:rsid w:val="00267C22"/>
    <w:rsid w:val="0027133A"/>
    <w:rsid w:val="00272B95"/>
    <w:rsid w:val="00276953"/>
    <w:rsid w:val="00282002"/>
    <w:rsid w:val="0028466A"/>
    <w:rsid w:val="00285FAC"/>
    <w:rsid w:val="00291A17"/>
    <w:rsid w:val="002A1D51"/>
    <w:rsid w:val="002A4808"/>
    <w:rsid w:val="002C0AB9"/>
    <w:rsid w:val="002E6EE8"/>
    <w:rsid w:val="002F0E89"/>
    <w:rsid w:val="002F1566"/>
    <w:rsid w:val="002F1F0B"/>
    <w:rsid w:val="002F5433"/>
    <w:rsid w:val="00300569"/>
    <w:rsid w:val="0031263D"/>
    <w:rsid w:val="00314CFE"/>
    <w:rsid w:val="00332D8D"/>
    <w:rsid w:val="00334DFD"/>
    <w:rsid w:val="003370DF"/>
    <w:rsid w:val="00340132"/>
    <w:rsid w:val="003514D7"/>
    <w:rsid w:val="00353306"/>
    <w:rsid w:val="00370987"/>
    <w:rsid w:val="00394951"/>
    <w:rsid w:val="003A02DF"/>
    <w:rsid w:val="003B29BB"/>
    <w:rsid w:val="003B3BFE"/>
    <w:rsid w:val="003B66C5"/>
    <w:rsid w:val="003C43E0"/>
    <w:rsid w:val="003C5702"/>
    <w:rsid w:val="003D570D"/>
    <w:rsid w:val="003E2916"/>
    <w:rsid w:val="003F68CC"/>
    <w:rsid w:val="0040022A"/>
    <w:rsid w:val="00402871"/>
    <w:rsid w:val="00403819"/>
    <w:rsid w:val="004058EF"/>
    <w:rsid w:val="0041257E"/>
    <w:rsid w:val="00415451"/>
    <w:rsid w:val="00433427"/>
    <w:rsid w:val="00442A8E"/>
    <w:rsid w:val="00456794"/>
    <w:rsid w:val="00466360"/>
    <w:rsid w:val="00467E58"/>
    <w:rsid w:val="00473C7D"/>
    <w:rsid w:val="00473EEF"/>
    <w:rsid w:val="004741E6"/>
    <w:rsid w:val="00490BA8"/>
    <w:rsid w:val="004A01AC"/>
    <w:rsid w:val="004A07DB"/>
    <w:rsid w:val="004A6C06"/>
    <w:rsid w:val="004C56BA"/>
    <w:rsid w:val="004D25D2"/>
    <w:rsid w:val="004D4146"/>
    <w:rsid w:val="004D6221"/>
    <w:rsid w:val="004D6E27"/>
    <w:rsid w:val="004D7F20"/>
    <w:rsid w:val="004E305D"/>
    <w:rsid w:val="004E48C5"/>
    <w:rsid w:val="004F1E37"/>
    <w:rsid w:val="005027BA"/>
    <w:rsid w:val="00522771"/>
    <w:rsid w:val="00523063"/>
    <w:rsid w:val="00527DAA"/>
    <w:rsid w:val="00530E76"/>
    <w:rsid w:val="00533AD2"/>
    <w:rsid w:val="00536FBE"/>
    <w:rsid w:val="005640BE"/>
    <w:rsid w:val="00570B96"/>
    <w:rsid w:val="0058137D"/>
    <w:rsid w:val="00584228"/>
    <w:rsid w:val="00587D19"/>
    <w:rsid w:val="0059245D"/>
    <w:rsid w:val="00594C32"/>
    <w:rsid w:val="00594F12"/>
    <w:rsid w:val="0059667A"/>
    <w:rsid w:val="00597067"/>
    <w:rsid w:val="005A1796"/>
    <w:rsid w:val="005B141A"/>
    <w:rsid w:val="005B1B9D"/>
    <w:rsid w:val="005B3E85"/>
    <w:rsid w:val="005B5343"/>
    <w:rsid w:val="005B716B"/>
    <w:rsid w:val="005D7F52"/>
    <w:rsid w:val="005F020E"/>
    <w:rsid w:val="005F33C4"/>
    <w:rsid w:val="005F3FDF"/>
    <w:rsid w:val="00601A42"/>
    <w:rsid w:val="00603180"/>
    <w:rsid w:val="0060443F"/>
    <w:rsid w:val="00605231"/>
    <w:rsid w:val="0061393F"/>
    <w:rsid w:val="006154B1"/>
    <w:rsid w:val="006325AD"/>
    <w:rsid w:val="00636BA1"/>
    <w:rsid w:val="00651097"/>
    <w:rsid w:val="00654593"/>
    <w:rsid w:val="006557A1"/>
    <w:rsid w:val="00664507"/>
    <w:rsid w:val="00664ED4"/>
    <w:rsid w:val="006655E0"/>
    <w:rsid w:val="00672F78"/>
    <w:rsid w:val="006739E7"/>
    <w:rsid w:val="00680D25"/>
    <w:rsid w:val="0068157D"/>
    <w:rsid w:val="00696CDB"/>
    <w:rsid w:val="00697E97"/>
    <w:rsid w:val="006A191E"/>
    <w:rsid w:val="006B4708"/>
    <w:rsid w:val="006B7D7C"/>
    <w:rsid w:val="006C4681"/>
    <w:rsid w:val="006C5C38"/>
    <w:rsid w:val="006D7D2E"/>
    <w:rsid w:val="006E170F"/>
    <w:rsid w:val="006E66B3"/>
    <w:rsid w:val="006F1954"/>
    <w:rsid w:val="0070036F"/>
    <w:rsid w:val="00707E71"/>
    <w:rsid w:val="007103B7"/>
    <w:rsid w:val="00717236"/>
    <w:rsid w:val="0072114F"/>
    <w:rsid w:val="00727BDD"/>
    <w:rsid w:val="00733329"/>
    <w:rsid w:val="00736B2B"/>
    <w:rsid w:val="0075051F"/>
    <w:rsid w:val="007560BE"/>
    <w:rsid w:val="00760645"/>
    <w:rsid w:val="00770C8C"/>
    <w:rsid w:val="00771B83"/>
    <w:rsid w:val="00772164"/>
    <w:rsid w:val="00774A75"/>
    <w:rsid w:val="007770BE"/>
    <w:rsid w:val="007837CC"/>
    <w:rsid w:val="00792433"/>
    <w:rsid w:val="007948EE"/>
    <w:rsid w:val="007A4F33"/>
    <w:rsid w:val="007A6FCF"/>
    <w:rsid w:val="007B27AF"/>
    <w:rsid w:val="007B3291"/>
    <w:rsid w:val="007B35F2"/>
    <w:rsid w:val="007C77F8"/>
    <w:rsid w:val="007D1095"/>
    <w:rsid w:val="007D7119"/>
    <w:rsid w:val="007E73DA"/>
    <w:rsid w:val="007F15F3"/>
    <w:rsid w:val="007F269A"/>
    <w:rsid w:val="007F3B41"/>
    <w:rsid w:val="007F3BD8"/>
    <w:rsid w:val="008025F3"/>
    <w:rsid w:val="00812448"/>
    <w:rsid w:val="0081398B"/>
    <w:rsid w:val="008139CE"/>
    <w:rsid w:val="0082750E"/>
    <w:rsid w:val="00837420"/>
    <w:rsid w:val="0084306C"/>
    <w:rsid w:val="00844B4E"/>
    <w:rsid w:val="00845E0F"/>
    <w:rsid w:val="00862D4E"/>
    <w:rsid w:val="008702EC"/>
    <w:rsid w:val="00874AAA"/>
    <w:rsid w:val="0087593B"/>
    <w:rsid w:val="008772C4"/>
    <w:rsid w:val="008779AA"/>
    <w:rsid w:val="00883C37"/>
    <w:rsid w:val="008916AC"/>
    <w:rsid w:val="00893B96"/>
    <w:rsid w:val="0089799C"/>
    <w:rsid w:val="008A0DA5"/>
    <w:rsid w:val="008A347D"/>
    <w:rsid w:val="008A4A8A"/>
    <w:rsid w:val="008B48B7"/>
    <w:rsid w:val="008B7B3E"/>
    <w:rsid w:val="008D1755"/>
    <w:rsid w:val="008D2C7C"/>
    <w:rsid w:val="008D7C09"/>
    <w:rsid w:val="008E18E8"/>
    <w:rsid w:val="008E3784"/>
    <w:rsid w:val="008E40EC"/>
    <w:rsid w:val="008E51FD"/>
    <w:rsid w:val="00901254"/>
    <w:rsid w:val="009027C0"/>
    <w:rsid w:val="00911ABB"/>
    <w:rsid w:val="00912C2A"/>
    <w:rsid w:val="0091527E"/>
    <w:rsid w:val="00941F4F"/>
    <w:rsid w:val="0094293C"/>
    <w:rsid w:val="00942A94"/>
    <w:rsid w:val="009444C6"/>
    <w:rsid w:val="00946F34"/>
    <w:rsid w:val="00947600"/>
    <w:rsid w:val="009506B5"/>
    <w:rsid w:val="00975997"/>
    <w:rsid w:val="00976636"/>
    <w:rsid w:val="00976986"/>
    <w:rsid w:val="009829CE"/>
    <w:rsid w:val="0098522A"/>
    <w:rsid w:val="009A2852"/>
    <w:rsid w:val="009A57CE"/>
    <w:rsid w:val="009A5B16"/>
    <w:rsid w:val="009B45B6"/>
    <w:rsid w:val="009B4C3E"/>
    <w:rsid w:val="009B7568"/>
    <w:rsid w:val="009C6FC7"/>
    <w:rsid w:val="009D134A"/>
    <w:rsid w:val="009D6208"/>
    <w:rsid w:val="009E1543"/>
    <w:rsid w:val="009E258A"/>
    <w:rsid w:val="009E4735"/>
    <w:rsid w:val="00A1369A"/>
    <w:rsid w:val="00A13CC0"/>
    <w:rsid w:val="00A16BD1"/>
    <w:rsid w:val="00A21060"/>
    <w:rsid w:val="00A31B54"/>
    <w:rsid w:val="00A32D06"/>
    <w:rsid w:val="00A420AC"/>
    <w:rsid w:val="00A432A0"/>
    <w:rsid w:val="00A47577"/>
    <w:rsid w:val="00A51393"/>
    <w:rsid w:val="00A5287D"/>
    <w:rsid w:val="00A52FBA"/>
    <w:rsid w:val="00A56133"/>
    <w:rsid w:val="00A56FE4"/>
    <w:rsid w:val="00A630A8"/>
    <w:rsid w:val="00A6567B"/>
    <w:rsid w:val="00A80E06"/>
    <w:rsid w:val="00A8397B"/>
    <w:rsid w:val="00A83E10"/>
    <w:rsid w:val="00A9006B"/>
    <w:rsid w:val="00A9095E"/>
    <w:rsid w:val="00A9176F"/>
    <w:rsid w:val="00A93064"/>
    <w:rsid w:val="00AA3826"/>
    <w:rsid w:val="00AA7A01"/>
    <w:rsid w:val="00AB3EDF"/>
    <w:rsid w:val="00AC1D3E"/>
    <w:rsid w:val="00AD3FB8"/>
    <w:rsid w:val="00AD6FBF"/>
    <w:rsid w:val="00AE5A76"/>
    <w:rsid w:val="00AF02A9"/>
    <w:rsid w:val="00AF0F92"/>
    <w:rsid w:val="00AF11D0"/>
    <w:rsid w:val="00AF5EB8"/>
    <w:rsid w:val="00B022D7"/>
    <w:rsid w:val="00B0586A"/>
    <w:rsid w:val="00B067B5"/>
    <w:rsid w:val="00B07DCA"/>
    <w:rsid w:val="00B13CCE"/>
    <w:rsid w:val="00B21397"/>
    <w:rsid w:val="00B221CA"/>
    <w:rsid w:val="00B247A2"/>
    <w:rsid w:val="00B3348D"/>
    <w:rsid w:val="00B3685B"/>
    <w:rsid w:val="00B53059"/>
    <w:rsid w:val="00B55DBE"/>
    <w:rsid w:val="00B67678"/>
    <w:rsid w:val="00B72BDE"/>
    <w:rsid w:val="00B83335"/>
    <w:rsid w:val="00B87DFC"/>
    <w:rsid w:val="00B90BA2"/>
    <w:rsid w:val="00B93141"/>
    <w:rsid w:val="00B97315"/>
    <w:rsid w:val="00BA13E5"/>
    <w:rsid w:val="00BA21E8"/>
    <w:rsid w:val="00BA232C"/>
    <w:rsid w:val="00BA62D6"/>
    <w:rsid w:val="00BB521A"/>
    <w:rsid w:val="00BB75FB"/>
    <w:rsid w:val="00BC70B1"/>
    <w:rsid w:val="00BC76F1"/>
    <w:rsid w:val="00BD0AC5"/>
    <w:rsid w:val="00BE31D2"/>
    <w:rsid w:val="00BE3425"/>
    <w:rsid w:val="00BF2045"/>
    <w:rsid w:val="00BF3489"/>
    <w:rsid w:val="00C02F9C"/>
    <w:rsid w:val="00C1011B"/>
    <w:rsid w:val="00C21514"/>
    <w:rsid w:val="00C30092"/>
    <w:rsid w:val="00C330AE"/>
    <w:rsid w:val="00C34091"/>
    <w:rsid w:val="00C37064"/>
    <w:rsid w:val="00C370D8"/>
    <w:rsid w:val="00C50777"/>
    <w:rsid w:val="00C516D2"/>
    <w:rsid w:val="00C53410"/>
    <w:rsid w:val="00C546BF"/>
    <w:rsid w:val="00C5731A"/>
    <w:rsid w:val="00C65333"/>
    <w:rsid w:val="00C70517"/>
    <w:rsid w:val="00C77732"/>
    <w:rsid w:val="00C863C1"/>
    <w:rsid w:val="00C92F81"/>
    <w:rsid w:val="00C9313F"/>
    <w:rsid w:val="00C9595A"/>
    <w:rsid w:val="00CA43BB"/>
    <w:rsid w:val="00CA4604"/>
    <w:rsid w:val="00CA6BB3"/>
    <w:rsid w:val="00CB0645"/>
    <w:rsid w:val="00CB2E0F"/>
    <w:rsid w:val="00CB40B1"/>
    <w:rsid w:val="00CB69E6"/>
    <w:rsid w:val="00CC2C22"/>
    <w:rsid w:val="00CC4555"/>
    <w:rsid w:val="00CD49A2"/>
    <w:rsid w:val="00CD77A8"/>
    <w:rsid w:val="00CE0E3A"/>
    <w:rsid w:val="00CE6C64"/>
    <w:rsid w:val="00CF3114"/>
    <w:rsid w:val="00D11526"/>
    <w:rsid w:val="00D12BA8"/>
    <w:rsid w:val="00D1340B"/>
    <w:rsid w:val="00D14699"/>
    <w:rsid w:val="00D178DB"/>
    <w:rsid w:val="00D30454"/>
    <w:rsid w:val="00D429D9"/>
    <w:rsid w:val="00D46956"/>
    <w:rsid w:val="00D55061"/>
    <w:rsid w:val="00D578C0"/>
    <w:rsid w:val="00D62431"/>
    <w:rsid w:val="00D63CCF"/>
    <w:rsid w:val="00D8581D"/>
    <w:rsid w:val="00D86178"/>
    <w:rsid w:val="00D95A2E"/>
    <w:rsid w:val="00D964C5"/>
    <w:rsid w:val="00DA1FCF"/>
    <w:rsid w:val="00DA5074"/>
    <w:rsid w:val="00DA7241"/>
    <w:rsid w:val="00DB6306"/>
    <w:rsid w:val="00DB6E19"/>
    <w:rsid w:val="00DD1AE5"/>
    <w:rsid w:val="00DD6256"/>
    <w:rsid w:val="00DE16C3"/>
    <w:rsid w:val="00DE1C56"/>
    <w:rsid w:val="00DE718C"/>
    <w:rsid w:val="00DF6389"/>
    <w:rsid w:val="00E0165B"/>
    <w:rsid w:val="00E04B64"/>
    <w:rsid w:val="00E0523B"/>
    <w:rsid w:val="00E1104E"/>
    <w:rsid w:val="00E127DD"/>
    <w:rsid w:val="00E21978"/>
    <w:rsid w:val="00E22BA5"/>
    <w:rsid w:val="00E30FDB"/>
    <w:rsid w:val="00E35830"/>
    <w:rsid w:val="00E35D0E"/>
    <w:rsid w:val="00E44808"/>
    <w:rsid w:val="00E45611"/>
    <w:rsid w:val="00E51450"/>
    <w:rsid w:val="00E713F3"/>
    <w:rsid w:val="00E726F2"/>
    <w:rsid w:val="00E77655"/>
    <w:rsid w:val="00E80C13"/>
    <w:rsid w:val="00EA6BF5"/>
    <w:rsid w:val="00EC2009"/>
    <w:rsid w:val="00EC4CB8"/>
    <w:rsid w:val="00EC5DC4"/>
    <w:rsid w:val="00ED4B51"/>
    <w:rsid w:val="00EE2757"/>
    <w:rsid w:val="00EE29D5"/>
    <w:rsid w:val="00EE38CD"/>
    <w:rsid w:val="00F00AFF"/>
    <w:rsid w:val="00F0575C"/>
    <w:rsid w:val="00F21C27"/>
    <w:rsid w:val="00F31FD6"/>
    <w:rsid w:val="00F36B84"/>
    <w:rsid w:val="00F37DBF"/>
    <w:rsid w:val="00F40838"/>
    <w:rsid w:val="00F50607"/>
    <w:rsid w:val="00F54D89"/>
    <w:rsid w:val="00F641DD"/>
    <w:rsid w:val="00F712E1"/>
    <w:rsid w:val="00F7371A"/>
    <w:rsid w:val="00F7723B"/>
    <w:rsid w:val="00F80804"/>
    <w:rsid w:val="00F835A9"/>
    <w:rsid w:val="00F86F9F"/>
    <w:rsid w:val="00FA3B04"/>
    <w:rsid w:val="00FA6184"/>
    <w:rsid w:val="00FC1ACF"/>
    <w:rsid w:val="00FC3C8B"/>
    <w:rsid w:val="00FC6E0C"/>
    <w:rsid w:val="00FC79E9"/>
    <w:rsid w:val="00FE6C1F"/>
    <w:rsid w:val="00FF53E0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85F2B7"/>
  <w15:docId w15:val="{8FD93341-75A8-416C-BB7E-7270AFDB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6208"/>
    <w:pPr>
      <w:spacing w:after="160" w:line="360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A32D06"/>
    <w:pPr>
      <w:keepNext/>
      <w:spacing w:before="360" w:after="0"/>
      <w:jc w:val="left"/>
      <w:outlineLvl w:val="0"/>
    </w:pPr>
    <w:rPr>
      <w:rFonts w:ascii="Anivers SC" w:hAnsi="Anivers SC" w:cs="Arial"/>
      <w:bCs/>
      <w:color w:val="A4002D"/>
      <w:kern w:val="32"/>
      <w:sz w:val="52"/>
      <w:szCs w:val="40"/>
    </w:rPr>
  </w:style>
  <w:style w:type="paragraph" w:styleId="Nadpis2">
    <w:name w:val="heading 2"/>
    <w:basedOn w:val="Normln"/>
    <w:next w:val="Normln"/>
    <w:link w:val="Nadpis2Char"/>
    <w:uiPriority w:val="9"/>
    <w:qFormat/>
    <w:rsid w:val="00A32D06"/>
    <w:pPr>
      <w:keepNext/>
      <w:spacing w:before="360" w:after="0"/>
      <w:outlineLvl w:val="1"/>
    </w:pPr>
    <w:rPr>
      <w:rFonts w:ascii="Anivers SC" w:hAnsi="Anivers SC" w:cs="Arial"/>
      <w:b/>
      <w:bCs/>
      <w:iCs/>
      <w:color w:val="00849D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qFormat/>
    <w:rsid w:val="00A32D06"/>
    <w:pPr>
      <w:keepNext/>
      <w:spacing w:before="120" w:after="0"/>
      <w:outlineLvl w:val="2"/>
    </w:pPr>
    <w:rPr>
      <w:rFonts w:cs="Arial"/>
      <w:b/>
      <w:bCs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B3B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365F91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30E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30E76"/>
    <w:pPr>
      <w:tabs>
        <w:tab w:val="center" w:pos="4536"/>
        <w:tab w:val="right" w:pos="9072"/>
      </w:tabs>
    </w:pPr>
  </w:style>
  <w:style w:type="paragraph" w:customStyle="1" w:styleId="Podpisfunkce">
    <w:name w:val="Podpis funkce"/>
    <w:basedOn w:val="Normln"/>
    <w:link w:val="PodpisfunkceCharChar"/>
    <w:rsid w:val="00FC6E0C"/>
    <w:pPr>
      <w:ind w:left="5103"/>
    </w:pPr>
    <w:rPr>
      <w:szCs w:val="20"/>
    </w:rPr>
  </w:style>
  <w:style w:type="paragraph" w:customStyle="1" w:styleId="PodpisTun">
    <w:name w:val="Podpis + Tučné"/>
    <w:basedOn w:val="Podpisfunkce"/>
    <w:link w:val="PodpisTunChar"/>
    <w:rsid w:val="00234DD3"/>
    <w:rPr>
      <w:b/>
      <w:bCs/>
    </w:rPr>
  </w:style>
  <w:style w:type="character" w:customStyle="1" w:styleId="PodpisfunkceCharChar">
    <w:name w:val="Podpis funkce Char Char"/>
    <w:link w:val="Podpisfunkce"/>
    <w:rsid w:val="00FC6E0C"/>
    <w:rPr>
      <w:rFonts w:ascii="Arial" w:hAnsi="Arial"/>
      <w:sz w:val="22"/>
      <w:lang w:val="cs-CZ" w:eastAsia="cs-CZ" w:bidi="ar-SA"/>
    </w:rPr>
  </w:style>
  <w:style w:type="character" w:customStyle="1" w:styleId="PodpisTunChar">
    <w:name w:val="Podpis + Tučné Char"/>
    <w:link w:val="PodpisTun"/>
    <w:rsid w:val="00234DD3"/>
    <w:rPr>
      <w:rFonts w:ascii="Arial" w:hAnsi="Arial"/>
      <w:b/>
      <w:bCs/>
      <w:sz w:val="22"/>
      <w:lang w:val="cs-CZ" w:eastAsia="cs-CZ" w:bidi="ar-SA"/>
    </w:rPr>
  </w:style>
  <w:style w:type="paragraph" w:customStyle="1" w:styleId="Podnadpisdokumentu">
    <w:name w:val="Podnadpis dokumentu"/>
    <w:basedOn w:val="Nadpis3"/>
    <w:rsid w:val="00D14699"/>
    <w:rPr>
      <w:sz w:val="40"/>
    </w:rPr>
  </w:style>
  <w:style w:type="character" w:customStyle="1" w:styleId="ZhlavChar">
    <w:name w:val="Záhlaví Char"/>
    <w:link w:val="Zhlav"/>
    <w:rsid w:val="00A8397B"/>
    <w:rPr>
      <w:rFonts w:ascii="Corbel" w:hAnsi="Corbel"/>
      <w:color w:val="333333"/>
      <w:szCs w:val="24"/>
      <w:lang w:val="cs-CZ" w:eastAsia="cs-CZ" w:bidi="ar-SA"/>
    </w:rPr>
  </w:style>
  <w:style w:type="character" w:customStyle="1" w:styleId="ZpatChar">
    <w:name w:val="Zápatí Char"/>
    <w:link w:val="Zpat"/>
    <w:uiPriority w:val="99"/>
    <w:rsid w:val="00A8397B"/>
    <w:rPr>
      <w:rFonts w:ascii="Corbel" w:hAnsi="Corbel"/>
      <w:color w:val="333333"/>
      <w:szCs w:val="24"/>
      <w:lang w:val="cs-CZ" w:eastAsia="cs-CZ" w:bidi="ar-SA"/>
    </w:rPr>
  </w:style>
  <w:style w:type="paragraph" w:customStyle="1" w:styleId="Odrky">
    <w:name w:val="Odrážky"/>
    <w:basedOn w:val="Normln"/>
    <w:rsid w:val="00231110"/>
    <w:pPr>
      <w:numPr>
        <w:numId w:val="1"/>
      </w:numPr>
      <w:tabs>
        <w:tab w:val="num" w:pos="482"/>
      </w:tabs>
      <w:spacing w:line="288" w:lineRule="auto"/>
      <w:ind w:left="879" w:hanging="397"/>
      <w:contextualSpacing/>
    </w:pPr>
  </w:style>
  <w:style w:type="paragraph" w:customStyle="1" w:styleId="NADPISDOKUMENTU">
    <w:name w:val="NADPIS DOKUMENTU"/>
    <w:basedOn w:val="Nadpis1"/>
    <w:rsid w:val="00CA4604"/>
    <w:rPr>
      <w:color w:val="FFFFFF"/>
    </w:rPr>
  </w:style>
  <w:style w:type="paragraph" w:customStyle="1" w:styleId="DATUMvhlavice">
    <w:name w:val="DATUM v hlavičce"/>
    <w:basedOn w:val="Normln"/>
    <w:rsid w:val="00901254"/>
    <w:pPr>
      <w:jc w:val="center"/>
    </w:pPr>
    <w:rPr>
      <w:color w:val="FFFFFF"/>
      <w:sz w:val="36"/>
      <w:szCs w:val="36"/>
    </w:rPr>
  </w:style>
  <w:style w:type="paragraph" w:customStyle="1" w:styleId="Adresy">
    <w:name w:val="Adresy"/>
    <w:basedOn w:val="Normln"/>
    <w:rsid w:val="00A56FE4"/>
    <w:pPr>
      <w:autoSpaceDE w:val="0"/>
      <w:autoSpaceDN w:val="0"/>
      <w:adjustRightInd w:val="0"/>
      <w:spacing w:after="0" w:line="240" w:lineRule="atLeast"/>
      <w:textAlignment w:val="center"/>
    </w:pPr>
    <w:rPr>
      <w:rFonts w:ascii="Anivers" w:hAnsi="Anivers" w:cs="Anivers"/>
      <w:color w:val="000000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rsid w:val="003B3BFE"/>
    <w:rPr>
      <w:rFonts w:asciiTheme="majorHAnsi" w:eastAsiaTheme="majorEastAsia" w:hAnsiTheme="majorHAnsi" w:cstheme="majorBidi"/>
      <w:b/>
      <w:iCs/>
      <w:color w:val="365F91" w:themeColor="accent1" w:themeShade="BF"/>
      <w:sz w:val="24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3B3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B3BF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32D06"/>
    <w:rPr>
      <w:rFonts w:ascii="Anivers SC" w:eastAsiaTheme="minorHAnsi" w:hAnsi="Anivers SC" w:cs="Arial"/>
      <w:bCs/>
      <w:color w:val="A4002D"/>
      <w:kern w:val="32"/>
      <w:sz w:val="52"/>
      <w:szCs w:val="40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32D06"/>
    <w:rPr>
      <w:rFonts w:ascii="Anivers SC" w:eastAsiaTheme="minorHAnsi" w:hAnsi="Anivers SC" w:cs="Arial"/>
      <w:b/>
      <w:bCs/>
      <w:iCs/>
      <w:color w:val="00849D"/>
      <w:sz w:val="32"/>
      <w:szCs w:val="3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A32D06"/>
    <w:rPr>
      <w:rFonts w:asciiTheme="minorHAnsi" w:eastAsiaTheme="minorHAnsi" w:hAnsiTheme="minorHAnsi" w:cs="Arial"/>
      <w:b/>
      <w:bCs/>
      <w:color w:val="404040" w:themeColor="text1" w:themeTint="BF"/>
      <w:sz w:val="26"/>
      <w:szCs w:val="26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3B3BFE"/>
    <w:pPr>
      <w:ind w:left="720"/>
      <w:contextualSpacing/>
    </w:pPr>
  </w:style>
  <w:style w:type="table" w:styleId="Mkatabulky">
    <w:name w:val="Table Grid"/>
    <w:basedOn w:val="Normlntabulka"/>
    <w:rsid w:val="00942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E77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7765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A480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1543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15438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Odkaznakoment">
    <w:name w:val="annotation reference"/>
    <w:uiPriority w:val="99"/>
    <w:unhideWhenUsed/>
    <w:rsid w:val="00177C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7C11"/>
    <w:pPr>
      <w:spacing w:after="200" w:line="240" w:lineRule="auto"/>
    </w:pPr>
    <w:rPr>
      <w:rFonts w:ascii="Calibri" w:eastAsia="Calibri" w:hAnsi="Calibri" w:cs="Times New Roman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7C11"/>
    <w:rPr>
      <w:rFonts w:ascii="Calibri" w:eastAsia="Calibri" w:hAnsi="Calibri"/>
      <w:sz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0873EC"/>
    <w:rPr>
      <w:color w:val="954F72"/>
      <w:u w:val="single"/>
    </w:rPr>
  </w:style>
  <w:style w:type="paragraph" w:customStyle="1" w:styleId="xl65">
    <w:name w:val="xl65"/>
    <w:basedOn w:val="Normln"/>
    <w:rsid w:val="000873EC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66">
    <w:name w:val="xl66"/>
    <w:basedOn w:val="Normln"/>
    <w:rsid w:val="000873E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67">
    <w:name w:val="xl67"/>
    <w:basedOn w:val="Normln"/>
    <w:rsid w:val="000873EC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68">
    <w:name w:val="xl68"/>
    <w:basedOn w:val="Normln"/>
    <w:rsid w:val="000873EC"/>
    <w:pPr>
      <w:pBdr>
        <w:top w:val="dotted" w:sz="4" w:space="0" w:color="auto"/>
        <w:bottom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0873EC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0">
    <w:name w:val="xl70"/>
    <w:basedOn w:val="Normln"/>
    <w:rsid w:val="000873EC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1">
    <w:name w:val="xl71"/>
    <w:basedOn w:val="Normln"/>
    <w:rsid w:val="000873EC"/>
    <w:pPr>
      <w:pBdr>
        <w:top w:val="dotted" w:sz="4" w:space="0" w:color="auto"/>
        <w:bottom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2">
    <w:name w:val="xl72"/>
    <w:basedOn w:val="Normln"/>
    <w:rsid w:val="000873EC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3">
    <w:name w:val="xl73"/>
    <w:basedOn w:val="Normln"/>
    <w:rsid w:val="000873EC"/>
    <w:pPr>
      <w:pBdr>
        <w:top w:val="dotted" w:sz="4" w:space="0" w:color="auto"/>
        <w:bottom w:val="dotted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4">
    <w:name w:val="xl74"/>
    <w:basedOn w:val="Normln"/>
    <w:rsid w:val="000873EC"/>
    <w:pPr>
      <w:pBdr>
        <w:top w:val="dotted" w:sz="4" w:space="0" w:color="auto"/>
        <w:bottom w:val="dotted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5">
    <w:name w:val="xl75"/>
    <w:basedOn w:val="Normln"/>
    <w:rsid w:val="000873EC"/>
    <w:pPr>
      <w:pBdr>
        <w:top w:val="dotted" w:sz="4" w:space="0" w:color="auto"/>
        <w:bottom w:val="dotted" w:sz="4" w:space="0" w:color="auto"/>
      </w:pBdr>
      <w:shd w:val="clear" w:color="000000" w:fill="70AD47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6">
    <w:name w:val="xl76"/>
    <w:basedOn w:val="Normln"/>
    <w:rsid w:val="000873EC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70AD47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7">
    <w:name w:val="xl77"/>
    <w:basedOn w:val="Normln"/>
    <w:rsid w:val="000873EC"/>
    <w:pPr>
      <w:pBdr>
        <w:top w:val="dotted" w:sz="4" w:space="0" w:color="auto"/>
        <w:bottom w:val="dotted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8">
    <w:name w:val="xl78"/>
    <w:basedOn w:val="Normln"/>
    <w:rsid w:val="000873E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9">
    <w:name w:val="xl79"/>
    <w:basedOn w:val="Normln"/>
    <w:rsid w:val="000873EC"/>
    <w:pPr>
      <w:pBdr>
        <w:top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0">
    <w:name w:val="xl80"/>
    <w:basedOn w:val="Normln"/>
    <w:rsid w:val="000873EC"/>
    <w:pPr>
      <w:pBdr>
        <w:top w:val="single" w:sz="8" w:space="0" w:color="auto"/>
      </w:pBdr>
      <w:shd w:val="clear" w:color="000000" w:fill="70AD47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1">
    <w:name w:val="xl81"/>
    <w:basedOn w:val="Normln"/>
    <w:rsid w:val="000873E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2">
    <w:name w:val="xl82"/>
    <w:basedOn w:val="Normln"/>
    <w:rsid w:val="000873E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3">
    <w:name w:val="xl83"/>
    <w:basedOn w:val="Normln"/>
    <w:rsid w:val="000873EC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4">
    <w:name w:val="xl84"/>
    <w:basedOn w:val="Normln"/>
    <w:rsid w:val="000873E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5">
    <w:name w:val="xl85"/>
    <w:basedOn w:val="Normln"/>
    <w:rsid w:val="000873EC"/>
    <w:pPr>
      <w:pBdr>
        <w:top w:val="dotted" w:sz="4" w:space="0" w:color="auto"/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86">
    <w:name w:val="xl86"/>
    <w:basedOn w:val="Normln"/>
    <w:rsid w:val="000873EC"/>
    <w:pPr>
      <w:pBdr>
        <w:top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7">
    <w:name w:val="xl87"/>
    <w:basedOn w:val="Normln"/>
    <w:rsid w:val="000873EC"/>
    <w:pPr>
      <w:pBdr>
        <w:top w:val="dotted" w:sz="4" w:space="0" w:color="auto"/>
        <w:left w:val="single" w:sz="8" w:space="0" w:color="auto"/>
        <w:bottom w:val="dotted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8">
    <w:name w:val="xl88"/>
    <w:basedOn w:val="Normln"/>
    <w:rsid w:val="000873EC"/>
    <w:pPr>
      <w:pBdr>
        <w:top w:val="dotted" w:sz="4" w:space="0" w:color="auto"/>
        <w:bottom w:val="dotted" w:sz="4" w:space="0" w:color="auto"/>
        <w:right w:val="single" w:sz="8" w:space="0" w:color="auto"/>
      </w:pBdr>
      <w:shd w:val="clear" w:color="000000" w:fill="70AD47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0873EC"/>
    <w:pPr>
      <w:pBdr>
        <w:top w:val="dotted" w:sz="4" w:space="0" w:color="auto"/>
        <w:left w:val="single" w:sz="8" w:space="20" w:color="auto"/>
        <w:bottom w:val="dotted" w:sz="4" w:space="0" w:color="auto"/>
      </w:pBdr>
      <w:spacing w:before="100" w:beforeAutospacing="1" w:after="100" w:afterAutospacing="1" w:line="240" w:lineRule="auto"/>
      <w:ind w:firstLineChars="300" w:firstLine="300"/>
      <w:jc w:val="left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0">
    <w:name w:val="xl90"/>
    <w:basedOn w:val="Normln"/>
    <w:rsid w:val="000873EC"/>
    <w:pPr>
      <w:pBdr>
        <w:top w:val="dotted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1">
    <w:name w:val="xl91"/>
    <w:basedOn w:val="Normln"/>
    <w:rsid w:val="000873EC"/>
    <w:pPr>
      <w:pBdr>
        <w:top w:val="dotted" w:sz="4" w:space="0" w:color="auto"/>
        <w:bottom w:val="single" w:sz="8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2">
    <w:name w:val="xl92"/>
    <w:basedOn w:val="Normln"/>
    <w:rsid w:val="000873EC"/>
    <w:pPr>
      <w:pBdr>
        <w:top w:val="dotted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3">
    <w:name w:val="xl93"/>
    <w:basedOn w:val="Normln"/>
    <w:rsid w:val="000873EC"/>
    <w:pPr>
      <w:pBdr>
        <w:top w:val="dotted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4">
    <w:name w:val="xl94"/>
    <w:basedOn w:val="Normln"/>
    <w:rsid w:val="000873EC"/>
    <w:pPr>
      <w:pBdr>
        <w:top w:val="dotted" w:sz="4" w:space="0" w:color="auto"/>
        <w:left w:val="single" w:sz="8" w:space="7" w:color="auto"/>
        <w:bottom w:val="dotted" w:sz="4" w:space="0" w:color="auto"/>
      </w:pBdr>
      <w:spacing w:before="100" w:beforeAutospacing="1" w:after="100" w:afterAutospacing="1" w:line="240" w:lineRule="auto"/>
      <w:ind w:firstLineChars="100" w:firstLine="100"/>
      <w:jc w:val="left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5">
    <w:name w:val="xl95"/>
    <w:basedOn w:val="Normln"/>
    <w:rsid w:val="000873EC"/>
    <w:pPr>
      <w:pBdr>
        <w:top w:val="dotted" w:sz="4" w:space="0" w:color="auto"/>
        <w:left w:val="single" w:sz="8" w:space="7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6">
    <w:name w:val="xl96"/>
    <w:basedOn w:val="Normln"/>
    <w:rsid w:val="000873E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873E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customStyle="1" w:styleId="xl98">
    <w:name w:val="xl98"/>
    <w:basedOn w:val="Normln"/>
    <w:rsid w:val="000873EC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1517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rsid w:val="001517B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Bezmezer">
    <w:name w:val="No Spacing"/>
    <w:uiPriority w:val="1"/>
    <w:qFormat/>
    <w:rsid w:val="00C2151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1">
    <w:name w:val="Pa1"/>
    <w:basedOn w:val="Normln"/>
    <w:next w:val="Normln"/>
    <w:uiPriority w:val="99"/>
    <w:rsid w:val="00CD49A2"/>
    <w:pPr>
      <w:autoSpaceDE w:val="0"/>
      <w:autoSpaceDN w:val="0"/>
      <w:adjustRightInd w:val="0"/>
      <w:spacing w:after="0" w:line="201" w:lineRule="atLeast"/>
      <w:jc w:val="left"/>
    </w:pPr>
    <w:rPr>
      <w:rFonts w:ascii="Constantia" w:eastAsia="Times New Roman" w:hAnsi="Constantia" w:cs="Times New Roman"/>
      <w:sz w:val="24"/>
      <w:szCs w:val="24"/>
      <w:lang w:eastAsia="cs-CZ"/>
    </w:rPr>
  </w:style>
  <w:style w:type="paragraph" w:customStyle="1" w:styleId="Pa0">
    <w:name w:val="Pa0"/>
    <w:basedOn w:val="Normln"/>
    <w:next w:val="Normln"/>
    <w:uiPriority w:val="99"/>
    <w:rsid w:val="00CD49A2"/>
    <w:pPr>
      <w:autoSpaceDE w:val="0"/>
      <w:autoSpaceDN w:val="0"/>
      <w:adjustRightInd w:val="0"/>
      <w:spacing w:after="0" w:line="401" w:lineRule="atLeast"/>
      <w:jc w:val="left"/>
    </w:pPr>
    <w:rPr>
      <w:rFonts w:ascii="Constantia" w:eastAsia="Times New Roman" w:hAnsi="Constantia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B3291"/>
    <w:pPr>
      <w:spacing w:after="160"/>
    </w:pPr>
    <w:rPr>
      <w:rFonts w:asciiTheme="minorHAnsi" w:eastAsiaTheme="minorHAnsi" w:hAnsiTheme="minorHAnsi" w:cstheme="minorBidi"/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semiHidden/>
    <w:rsid w:val="007B3291"/>
    <w:rPr>
      <w:rFonts w:asciiTheme="minorHAnsi" w:eastAsiaTheme="minorHAnsi" w:hAnsiTheme="minorHAnsi" w:cstheme="minorBidi"/>
      <w:b/>
      <w:bCs/>
      <w:sz w:val="22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9B4C3E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B4C3E"/>
    <w:pPr>
      <w:tabs>
        <w:tab w:val="right" w:pos="10456"/>
      </w:tabs>
      <w:spacing w:before="120" w:after="0" w:line="240" w:lineRule="auto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9B4C3E"/>
    <w:pPr>
      <w:spacing w:after="0"/>
      <w:ind w:left="220"/>
      <w:jc w:val="left"/>
    </w:pPr>
    <w:rPr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9B4C3E"/>
    <w:pPr>
      <w:spacing w:before="240" w:after="0"/>
      <w:jc w:val="left"/>
    </w:pPr>
    <w:rPr>
      <w:b/>
      <w:bCs/>
      <w:sz w:val="20"/>
      <w:szCs w:val="20"/>
    </w:rPr>
  </w:style>
  <w:style w:type="paragraph" w:styleId="Obsah4">
    <w:name w:val="toc 4"/>
    <w:basedOn w:val="Normln"/>
    <w:next w:val="Normln"/>
    <w:autoRedefine/>
    <w:unhideWhenUsed/>
    <w:rsid w:val="009B4C3E"/>
    <w:pPr>
      <w:spacing w:after="0"/>
      <w:ind w:left="440"/>
      <w:jc w:val="left"/>
    </w:pPr>
    <w:rPr>
      <w:sz w:val="20"/>
      <w:szCs w:val="20"/>
    </w:rPr>
  </w:style>
  <w:style w:type="paragraph" w:styleId="Obsah5">
    <w:name w:val="toc 5"/>
    <w:basedOn w:val="Normln"/>
    <w:next w:val="Normln"/>
    <w:autoRedefine/>
    <w:unhideWhenUsed/>
    <w:rsid w:val="009B4C3E"/>
    <w:pPr>
      <w:spacing w:after="0"/>
      <w:ind w:left="660"/>
      <w:jc w:val="left"/>
    </w:pPr>
    <w:rPr>
      <w:sz w:val="20"/>
      <w:szCs w:val="20"/>
    </w:rPr>
  </w:style>
  <w:style w:type="paragraph" w:styleId="Obsah6">
    <w:name w:val="toc 6"/>
    <w:basedOn w:val="Normln"/>
    <w:next w:val="Normln"/>
    <w:autoRedefine/>
    <w:unhideWhenUsed/>
    <w:rsid w:val="009B4C3E"/>
    <w:pPr>
      <w:spacing w:after="0"/>
      <w:ind w:left="880"/>
      <w:jc w:val="left"/>
    </w:pPr>
    <w:rPr>
      <w:sz w:val="20"/>
      <w:szCs w:val="20"/>
    </w:rPr>
  </w:style>
  <w:style w:type="paragraph" w:styleId="Obsah7">
    <w:name w:val="toc 7"/>
    <w:basedOn w:val="Normln"/>
    <w:next w:val="Normln"/>
    <w:autoRedefine/>
    <w:unhideWhenUsed/>
    <w:rsid w:val="009B4C3E"/>
    <w:pPr>
      <w:spacing w:after="0"/>
      <w:ind w:left="1100"/>
      <w:jc w:val="left"/>
    </w:pPr>
    <w:rPr>
      <w:sz w:val="20"/>
      <w:szCs w:val="20"/>
    </w:rPr>
  </w:style>
  <w:style w:type="paragraph" w:styleId="Obsah8">
    <w:name w:val="toc 8"/>
    <w:basedOn w:val="Normln"/>
    <w:next w:val="Normln"/>
    <w:autoRedefine/>
    <w:unhideWhenUsed/>
    <w:rsid w:val="009B4C3E"/>
    <w:pPr>
      <w:spacing w:after="0"/>
      <w:ind w:left="1320"/>
      <w:jc w:val="left"/>
    </w:pPr>
    <w:rPr>
      <w:sz w:val="20"/>
      <w:szCs w:val="20"/>
    </w:rPr>
  </w:style>
  <w:style w:type="paragraph" w:styleId="Obsah9">
    <w:name w:val="toc 9"/>
    <w:basedOn w:val="Normln"/>
    <w:next w:val="Normln"/>
    <w:autoRedefine/>
    <w:unhideWhenUsed/>
    <w:rsid w:val="009B4C3E"/>
    <w:pPr>
      <w:spacing w:after="0"/>
      <w:ind w:left="1540"/>
      <w:jc w:val="left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A83E10"/>
    <w:rPr>
      <w:b/>
      <w:bCs/>
    </w:rPr>
  </w:style>
  <w:style w:type="paragraph" w:customStyle="1" w:styleId="Default">
    <w:name w:val="Default"/>
    <w:rsid w:val="000D05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E358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10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68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86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19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629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92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109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labbrno.cz/" TargetMode="External"/><Relationship Id="rId13" Type="http://schemas.openxmlformats.org/officeDocument/2006/relationships/hyperlink" Target="mailto:sin@jic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la@jic.cz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ablabexperience.cz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JIC">
      <a:majorFont>
        <a:latin typeface="Anivers"/>
        <a:ea typeface=""/>
        <a:cs typeface=""/>
      </a:majorFont>
      <a:minorFont>
        <a:latin typeface="Constanti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AECC1-FB53-4303-8423-FBAE29119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784</Words>
  <Characters>4627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Vážená paní, vážený pane,</vt:lpstr>
      <vt:lpstr>Vážená paní, vážený pane,</vt:lpstr>
    </vt:vector>
  </TitlesOfParts>
  <Company/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Vážená paní, vážený pane,</dc:title>
  <dc:creator>Jiří Neužil | JIC</dc:creator>
  <cp:lastModifiedBy>Ivana Malá | JIC</cp:lastModifiedBy>
  <cp:revision>5</cp:revision>
  <cp:lastPrinted>2019-02-24T13:33:00Z</cp:lastPrinted>
  <dcterms:created xsi:type="dcterms:W3CDTF">2019-02-22T08:17:00Z</dcterms:created>
  <dcterms:modified xsi:type="dcterms:W3CDTF">2019-03-11T14:59:00Z</dcterms:modified>
</cp:coreProperties>
</file>